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3FD17" w14:textId="77777777" w:rsidR="00DC5E94" w:rsidRPr="006821F6" w:rsidRDefault="00DC5E94" w:rsidP="009C23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821F6">
        <w:rPr>
          <w:rFonts w:ascii="Times New Roman" w:hAnsi="Times New Roman"/>
          <w:b/>
        </w:rPr>
        <w:t>SYLABUS DO PRZEDMIOTU</w:t>
      </w:r>
    </w:p>
    <w:p w14:paraId="3A112BC1" w14:textId="77777777" w:rsidR="00970B30" w:rsidRPr="00C55301" w:rsidRDefault="00970B30" w:rsidP="009C236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5"/>
        <w:gridCol w:w="5547"/>
      </w:tblGrid>
      <w:tr w:rsidR="001F007B" w:rsidRPr="00C55301" w14:paraId="7AB8DC06" w14:textId="77777777" w:rsidTr="004C6F41">
        <w:tc>
          <w:tcPr>
            <w:tcW w:w="4045" w:type="dxa"/>
          </w:tcPr>
          <w:p w14:paraId="3FC86122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31CE9" w14:textId="0BDB53E8" w:rsidR="001F007B" w:rsidRPr="0061197F" w:rsidRDefault="002E500C" w:rsidP="00D14C69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61197F">
              <w:rPr>
                <w:rFonts w:ascii="Times New Roman" w:hAnsi="Times New Roman" w:cs="Times New Roman"/>
                <w:b/>
              </w:rPr>
              <w:t>Język Obcy - Angielski</w:t>
            </w:r>
          </w:p>
        </w:tc>
      </w:tr>
      <w:tr w:rsidR="001F007B" w:rsidRPr="00C55301" w14:paraId="3980268A" w14:textId="77777777" w:rsidTr="001F007B">
        <w:tc>
          <w:tcPr>
            <w:tcW w:w="4045" w:type="dxa"/>
          </w:tcPr>
          <w:p w14:paraId="20DDDA07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547" w:type="dxa"/>
          </w:tcPr>
          <w:p w14:paraId="7A01FE27" w14:textId="59BB9563" w:rsidR="001F007B" w:rsidRPr="00C55301" w:rsidRDefault="00DF0CC2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Finanse i Rachunkowość w biznesie</w:t>
            </w:r>
          </w:p>
        </w:tc>
      </w:tr>
      <w:tr w:rsidR="004D2E8A" w:rsidRPr="00C55301" w14:paraId="7133318E" w14:textId="77777777" w:rsidTr="00383B3B">
        <w:tc>
          <w:tcPr>
            <w:tcW w:w="4045" w:type="dxa"/>
          </w:tcPr>
          <w:p w14:paraId="04534617" w14:textId="77777777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547" w:type="dxa"/>
            <w:vAlign w:val="center"/>
          </w:tcPr>
          <w:p w14:paraId="09B49E8D" w14:textId="253C6F0A" w:rsidR="004D2E8A" w:rsidRPr="00C55301" w:rsidRDefault="009B4960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nie</w:t>
            </w:r>
            <w:r w:rsidR="004D2E8A" w:rsidRPr="00EC1058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4D2E8A" w:rsidRPr="00C55301" w14:paraId="4534005C" w14:textId="77777777" w:rsidTr="00383B3B">
        <w:tc>
          <w:tcPr>
            <w:tcW w:w="4045" w:type="dxa"/>
          </w:tcPr>
          <w:p w14:paraId="5401067A" w14:textId="77777777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547" w:type="dxa"/>
            <w:vAlign w:val="center"/>
          </w:tcPr>
          <w:p w14:paraId="466253C1" w14:textId="6783DE3D" w:rsidR="004D2E8A" w:rsidRPr="00C55301" w:rsidRDefault="002E500C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pierwszego</w:t>
            </w:r>
            <w:r w:rsidR="004D2E8A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1F007B" w:rsidRPr="00C55301" w14:paraId="54A0A0E2" w14:textId="77777777" w:rsidTr="001F007B">
        <w:tc>
          <w:tcPr>
            <w:tcW w:w="4045" w:type="dxa"/>
          </w:tcPr>
          <w:p w14:paraId="76FE9CD0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547" w:type="dxa"/>
          </w:tcPr>
          <w:p w14:paraId="20D2DE23" w14:textId="696C5FD7" w:rsidR="001F007B" w:rsidRPr="00C55301" w:rsidRDefault="002637F3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1F007B" w:rsidRPr="00C55301" w14:paraId="2F2DD414" w14:textId="77777777" w:rsidTr="001F007B">
        <w:tc>
          <w:tcPr>
            <w:tcW w:w="4045" w:type="dxa"/>
          </w:tcPr>
          <w:p w14:paraId="3148D279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547" w:type="dxa"/>
          </w:tcPr>
          <w:p w14:paraId="51BF33AA" w14:textId="2DC7D1A3" w:rsidR="001F007B" w:rsidRPr="00C55301" w:rsidRDefault="00DF0CC2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1F007B" w:rsidRPr="00C55301" w14:paraId="4E05C6F2" w14:textId="77777777" w:rsidTr="001F007B">
        <w:tc>
          <w:tcPr>
            <w:tcW w:w="4045" w:type="dxa"/>
          </w:tcPr>
          <w:p w14:paraId="0C2DDC82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547" w:type="dxa"/>
          </w:tcPr>
          <w:p w14:paraId="56712784" w14:textId="717086BE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Studium Języków Obcych</w:t>
            </w:r>
          </w:p>
        </w:tc>
      </w:tr>
      <w:tr w:rsidR="001F007B" w:rsidRPr="00C55301" w14:paraId="325963C0" w14:textId="77777777" w:rsidTr="001F007B">
        <w:tc>
          <w:tcPr>
            <w:tcW w:w="4045" w:type="dxa"/>
          </w:tcPr>
          <w:p w14:paraId="4EAE2381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14:paraId="0994F3CB" w14:textId="361A6DE6" w:rsidR="001F007B" w:rsidRPr="00C55301" w:rsidRDefault="00A807B5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dr </w:t>
            </w:r>
            <w:r w:rsidR="002E500C">
              <w:rPr>
                <w:rFonts w:ascii="Times New Roman" w:hAnsi="Times New Roman" w:cs="Times New Roman"/>
                <w:b/>
                <w:bCs/>
              </w:rPr>
              <w:t>Marlena Wilk</w:t>
            </w:r>
          </w:p>
        </w:tc>
      </w:tr>
      <w:tr w:rsidR="001F007B" w:rsidRPr="00C55301" w14:paraId="29ED6C06" w14:textId="77777777" w:rsidTr="001F007B">
        <w:tc>
          <w:tcPr>
            <w:tcW w:w="4045" w:type="dxa"/>
          </w:tcPr>
          <w:p w14:paraId="2A548EA6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14:paraId="08F13E3D" w14:textId="51A9216C" w:rsidR="001F007B" w:rsidRPr="00C55301" w:rsidRDefault="006821F6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O</w:t>
            </w:r>
            <w:r w:rsidR="001F007B" w:rsidRPr="00C55301">
              <w:rPr>
                <w:rFonts w:ascii="Times New Roman" w:hAnsi="Times New Roman" w:cs="Times New Roman"/>
                <w:b/>
                <w:bCs/>
              </w:rPr>
              <w:t>gólnoakademicki</w:t>
            </w:r>
          </w:p>
        </w:tc>
      </w:tr>
      <w:tr w:rsidR="001F007B" w:rsidRPr="00C55301" w14:paraId="7954BAD1" w14:textId="77777777" w:rsidTr="001F007B">
        <w:tc>
          <w:tcPr>
            <w:tcW w:w="4045" w:type="dxa"/>
          </w:tcPr>
          <w:p w14:paraId="224BDC9F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547" w:type="dxa"/>
          </w:tcPr>
          <w:p w14:paraId="535B86F1" w14:textId="2BD3B116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14:paraId="428FDA03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3AB891F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1887"/>
        <w:gridCol w:w="2087"/>
        <w:gridCol w:w="1858"/>
        <w:gridCol w:w="1905"/>
      </w:tblGrid>
      <w:tr w:rsidR="00F6241C" w:rsidRPr="00C55301" w14:paraId="7B5FE27E" w14:textId="77777777">
        <w:tc>
          <w:tcPr>
            <w:tcW w:w="1927" w:type="dxa"/>
          </w:tcPr>
          <w:p w14:paraId="06B8308C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632B2CDF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0A6541D4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699B1B2F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7E6ECA9D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C55301" w14:paraId="781EEB93" w14:textId="77777777">
        <w:tc>
          <w:tcPr>
            <w:tcW w:w="1927" w:type="dxa"/>
          </w:tcPr>
          <w:p w14:paraId="2880E68C" w14:textId="56268032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7" w:type="dxa"/>
          </w:tcPr>
          <w:p w14:paraId="74195C8D" w14:textId="0635DBCF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14:paraId="0C00894F" w14:textId="7EE7BC7B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7" w:type="dxa"/>
          </w:tcPr>
          <w:p w14:paraId="0BA04763" w14:textId="1B36C574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8" w:type="dxa"/>
          </w:tcPr>
          <w:p w14:paraId="1EDF5079" w14:textId="1F41B5E7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</w:tbl>
    <w:p w14:paraId="55405A64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2EF51F65" w14:textId="6F24562D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C55301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0CC24394" w14:textId="7B785AA6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CEL</w:t>
      </w:r>
      <w:r w:rsidR="00354F46">
        <w:rPr>
          <w:rFonts w:ascii="Times New Roman" w:hAnsi="Times New Roman" w:cs="Times New Roman"/>
          <w:b/>
          <w:bCs/>
        </w:rPr>
        <w:t>E</w:t>
      </w:r>
      <w:r w:rsidRPr="00C55301">
        <w:rPr>
          <w:rFonts w:ascii="Times New Roman" w:hAnsi="Times New Roman" w:cs="Times New Roman"/>
          <w:b/>
          <w:bCs/>
        </w:rPr>
        <w:t xml:space="preserve"> PRZEDMIOTU</w:t>
      </w:r>
    </w:p>
    <w:p w14:paraId="175D4EA7" w14:textId="04623188" w:rsidR="002E500C" w:rsidRPr="002E500C" w:rsidRDefault="001F007B" w:rsidP="002E500C">
      <w:p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E500C">
        <w:rPr>
          <w:rFonts w:ascii="Times New Roman" w:hAnsi="Times New Roman" w:cs="Times New Roman"/>
        </w:rPr>
        <w:t xml:space="preserve">C1. </w:t>
      </w:r>
      <w:r w:rsidR="002E500C" w:rsidRPr="002E500C">
        <w:rPr>
          <w:rFonts w:ascii="Times New Roman" w:hAnsi="Times New Roman"/>
        </w:rPr>
        <w:t>Kształcenie i rozwijanie podstawowych sprawności językowych (rozumienia, mówienia, czytania, pisania), niezbędnych do funkcjonowania w międzynarodowym środowisku pracy oraz w  życiu codziennym.</w:t>
      </w:r>
    </w:p>
    <w:p w14:paraId="719F2678" w14:textId="77777777" w:rsidR="002E500C" w:rsidRPr="002E500C" w:rsidRDefault="002E500C" w:rsidP="002E500C">
      <w:pPr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 xml:space="preserve">C2. Poznanie niezbędnego słownictwa ogólnotechnicznego i specjalistycznego związanego z kierunkiem studiów. </w:t>
      </w:r>
    </w:p>
    <w:p w14:paraId="0193C694" w14:textId="77777777" w:rsidR="002E500C" w:rsidRPr="002E500C" w:rsidRDefault="002E500C" w:rsidP="002E500C">
      <w:pPr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eastAsia="Times New Roman" w:hAnsi="Times New Roman"/>
          <w:lang w:eastAsia="pl-PL"/>
        </w:rPr>
        <w:t>C3. Nabycie przez studentów wiedzy i umiejętności interkulturowych.</w:t>
      </w:r>
    </w:p>
    <w:p w14:paraId="0D6752A9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4FDAC2DC" w14:textId="1E631022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6B65D9D6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E500C">
        <w:rPr>
          <w:rFonts w:ascii="Times New Roman" w:hAnsi="Times New Roman"/>
        </w:rPr>
        <w:t>Znajomość języka na poziomie biegłości B1 według Europejskiego Systemu Opisu Kształcenia Językowego Rady Europy.</w:t>
      </w:r>
    </w:p>
    <w:p w14:paraId="3D62D27D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>Umiejętność pracy samodzielnej i w grupie.</w:t>
      </w:r>
    </w:p>
    <w:p w14:paraId="1331E70B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>Umiejętność korzystania z różnych źródeł informacji, również w języku obcym.</w:t>
      </w:r>
    </w:p>
    <w:p w14:paraId="77E53BC0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303237F3" w14:textId="6E8B714C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 xml:space="preserve">EFEKTY </w:t>
      </w:r>
      <w:r w:rsidR="00C55301" w:rsidRPr="00C55301">
        <w:rPr>
          <w:rFonts w:ascii="Times New Roman" w:hAnsi="Times New Roman" w:cs="Times New Roman"/>
          <w:b/>
          <w:bCs/>
        </w:rPr>
        <w:t>UCZENIA SIĘ</w:t>
      </w:r>
    </w:p>
    <w:p w14:paraId="101C4BAA" w14:textId="6558BA7E" w:rsidR="002E500C" w:rsidRDefault="002E500C" w:rsidP="0006049F">
      <w:pPr>
        <w:spacing w:after="0" w:line="240" w:lineRule="auto"/>
        <w:ind w:left="567" w:hanging="567"/>
        <w:rPr>
          <w:rFonts w:ascii="Times New Roman" w:hAnsi="Times New Roman"/>
        </w:rPr>
      </w:pPr>
      <w:r w:rsidRPr="002E500C">
        <w:rPr>
          <w:rFonts w:ascii="Times New Roman" w:hAnsi="Times New Roman"/>
        </w:rPr>
        <w:t xml:space="preserve">EU1. Student potrafi posługiwać się językiem obcym w stopniu pozwalającym na funkcjonowanie </w:t>
      </w:r>
      <w:r w:rsidR="0006049F">
        <w:rPr>
          <w:rFonts w:ascii="Times New Roman" w:hAnsi="Times New Roman"/>
        </w:rPr>
        <w:br/>
      </w:r>
      <w:r w:rsidRPr="002E500C">
        <w:rPr>
          <w:rFonts w:ascii="Times New Roman" w:hAnsi="Times New Roman"/>
        </w:rPr>
        <w:t>w typowych sytuacjach życia zawodowego oraz w życiu codziennym.</w:t>
      </w:r>
    </w:p>
    <w:p w14:paraId="6CDC5787" w14:textId="25498266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EU2. Student potrafi prowadzić korespondencję prywatną i służbową.</w:t>
      </w:r>
    </w:p>
    <w:p w14:paraId="5C16C1F0" w14:textId="09ABBE66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EU3. Student potrafi czytać ze zrozumieniem tekst popularnonaukowy z dziedziny studiów.</w:t>
      </w:r>
    </w:p>
    <w:p w14:paraId="701B039A" w14:textId="15B8C6EC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EU4. Student potrafi przygotować i przedstawić prezentację z użyciem środków multimedialnych.</w:t>
      </w:r>
    </w:p>
    <w:p w14:paraId="2228BD29" w14:textId="77777777" w:rsidR="001F007B" w:rsidRPr="00C55301" w:rsidRDefault="001F007B" w:rsidP="009C236E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</w:p>
    <w:p w14:paraId="45D1CDA4" w14:textId="1A7C91CD" w:rsidR="000C28E0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2"/>
        <w:gridCol w:w="856"/>
      </w:tblGrid>
      <w:tr w:rsidR="009B4960" w:rsidRPr="009B4960" w14:paraId="0821314B" w14:textId="77777777" w:rsidTr="009B4960">
        <w:trPr>
          <w:trHeight w:val="687"/>
        </w:trPr>
        <w:tc>
          <w:tcPr>
            <w:tcW w:w="8642" w:type="dxa"/>
            <w:hideMark/>
          </w:tcPr>
          <w:p w14:paraId="03D54765" w14:textId="64EBE460" w:rsidR="009B4960" w:rsidRPr="009B4960" w:rsidRDefault="009B4960" w:rsidP="009B4960">
            <w:pPr>
              <w:tabs>
                <w:tab w:val="left" w:pos="28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  <w:b/>
              </w:rPr>
              <w:t>Forma zajęć – ĆWICZENIA 30 h</w:t>
            </w:r>
          </w:p>
        </w:tc>
        <w:tc>
          <w:tcPr>
            <w:tcW w:w="856" w:type="dxa"/>
            <w:hideMark/>
          </w:tcPr>
          <w:p w14:paraId="2820A9DC" w14:textId="77777777" w:rsidR="009B4960" w:rsidRPr="009B4960" w:rsidRDefault="009B4960" w:rsidP="009B4960">
            <w:pPr>
              <w:spacing w:after="0" w:line="240" w:lineRule="auto"/>
              <w:ind w:left="-20"/>
              <w:jc w:val="center"/>
              <w:rPr>
                <w:rFonts w:ascii="Times New Roman" w:hAnsi="Times New Roman"/>
                <w:b/>
              </w:rPr>
            </w:pPr>
            <w:r w:rsidRPr="009B4960">
              <w:rPr>
                <w:rFonts w:ascii="Times New Roman" w:hAnsi="Times New Roman"/>
                <w:b/>
                <w:bCs/>
              </w:rPr>
              <w:t>Liczba godzin</w:t>
            </w:r>
          </w:p>
        </w:tc>
      </w:tr>
      <w:tr w:rsidR="009B4960" w:rsidRPr="009B4960" w14:paraId="4791C69B" w14:textId="77777777" w:rsidTr="009B4960">
        <w:trPr>
          <w:trHeight w:val="280"/>
        </w:trPr>
        <w:tc>
          <w:tcPr>
            <w:tcW w:w="8642" w:type="dxa"/>
            <w:vAlign w:val="center"/>
            <w:hideMark/>
          </w:tcPr>
          <w:p w14:paraId="7C6CD1F3" w14:textId="765C32CA" w:rsidR="009B4960" w:rsidRPr="009B4960" w:rsidRDefault="009B4960" w:rsidP="00CB034F">
            <w:pPr>
              <w:spacing w:after="0" w:line="254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B4960">
              <w:rPr>
                <w:rFonts w:ascii="Times New Roman" w:hAnsi="Times New Roman"/>
              </w:rPr>
              <w:t>C1-C3. Struktury leksykalno-gramatyczne.</w:t>
            </w:r>
            <w:r w:rsidRPr="009B4960">
              <w:rPr>
                <w:rFonts w:ascii="Times New Roman" w:hAnsi="Times New Roman"/>
                <w:spacing w:val="-9"/>
              </w:rPr>
              <w:t xml:space="preserve"> Ćwiczenia komunikacyjne - plany zawodowe; metody  zarządzania i metody  pracy.</w:t>
            </w:r>
          </w:p>
        </w:tc>
        <w:tc>
          <w:tcPr>
            <w:tcW w:w="856" w:type="dxa"/>
            <w:hideMark/>
          </w:tcPr>
          <w:p w14:paraId="75BF50F5" w14:textId="77777777" w:rsidR="009B4960" w:rsidRPr="009B4960" w:rsidRDefault="009B4960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>3</w:t>
            </w:r>
          </w:p>
        </w:tc>
      </w:tr>
      <w:tr w:rsidR="009B4960" w:rsidRPr="009B4960" w14:paraId="203A6FE8" w14:textId="77777777" w:rsidTr="009B4960">
        <w:trPr>
          <w:trHeight w:val="280"/>
        </w:trPr>
        <w:tc>
          <w:tcPr>
            <w:tcW w:w="8642" w:type="dxa"/>
            <w:vAlign w:val="center"/>
            <w:hideMark/>
          </w:tcPr>
          <w:p w14:paraId="3E7D0F09" w14:textId="2535FC6A" w:rsidR="009B4960" w:rsidRPr="009B4960" w:rsidRDefault="009B4960" w:rsidP="00CB034F">
            <w:pPr>
              <w:spacing w:after="0" w:line="256" w:lineRule="auto"/>
              <w:jc w:val="both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 xml:space="preserve">C4-C6. Struktury gramatyczne w komunikacji biznesowej. </w:t>
            </w:r>
            <w:proofErr w:type="spellStart"/>
            <w:r w:rsidRPr="009B4960">
              <w:rPr>
                <w:rFonts w:ascii="Times New Roman" w:hAnsi="Times New Roman"/>
                <w:bCs/>
              </w:rPr>
              <w:t>JSwP</w:t>
            </w:r>
            <w:proofErr w:type="spellEnd"/>
            <w:r w:rsidRPr="009B4960">
              <w:rPr>
                <w:rFonts w:ascii="Times New Roman" w:hAnsi="Times New Roman"/>
                <w:bCs/>
              </w:rPr>
              <w:t xml:space="preserve">*- </w:t>
            </w:r>
            <w:r w:rsidRPr="009B4960">
              <w:rPr>
                <w:rFonts w:ascii="Times New Roman" w:hAnsi="Times New Roman"/>
              </w:rPr>
              <w:t xml:space="preserve">Ćwiczenie kompetencji zawodowych- </w:t>
            </w:r>
            <w:r w:rsidRPr="009B4960">
              <w:rPr>
                <w:rFonts w:ascii="Times New Roman" w:hAnsi="Times New Roman"/>
                <w:bCs/>
              </w:rPr>
              <w:t>korespondencja  służbowa</w:t>
            </w:r>
            <w:r w:rsidRPr="009B4960">
              <w:rPr>
                <w:rFonts w:ascii="Times New Roman" w:hAnsi="Times New Roman"/>
              </w:rPr>
              <w:t>: e-mail, list motywacyjny.</w:t>
            </w:r>
          </w:p>
        </w:tc>
        <w:tc>
          <w:tcPr>
            <w:tcW w:w="856" w:type="dxa"/>
            <w:hideMark/>
          </w:tcPr>
          <w:p w14:paraId="5EB6A73B" w14:textId="77777777" w:rsidR="009B4960" w:rsidRPr="009B4960" w:rsidRDefault="009B4960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>3</w:t>
            </w:r>
          </w:p>
        </w:tc>
      </w:tr>
      <w:tr w:rsidR="009B4960" w:rsidRPr="009B4960" w14:paraId="4533CE2B" w14:textId="77777777" w:rsidTr="009B4960">
        <w:trPr>
          <w:trHeight w:val="280"/>
        </w:trPr>
        <w:tc>
          <w:tcPr>
            <w:tcW w:w="8642" w:type="dxa"/>
            <w:vAlign w:val="center"/>
            <w:hideMark/>
          </w:tcPr>
          <w:p w14:paraId="7CE3D937" w14:textId="1C2ECC97" w:rsidR="009B4960" w:rsidRPr="009B4960" w:rsidRDefault="009B4960" w:rsidP="00CB034F">
            <w:pPr>
              <w:spacing w:after="0" w:line="256" w:lineRule="auto"/>
              <w:jc w:val="both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 xml:space="preserve">C7-C9. Praca z tekstem specjalistycznym.** </w:t>
            </w:r>
            <w:proofErr w:type="spellStart"/>
            <w:r w:rsidRPr="009B4960">
              <w:rPr>
                <w:rFonts w:ascii="Times New Roman" w:hAnsi="Times New Roman"/>
                <w:bCs/>
              </w:rPr>
              <w:t>JSwP</w:t>
            </w:r>
            <w:proofErr w:type="spellEnd"/>
            <w:r w:rsidRPr="009B4960">
              <w:rPr>
                <w:rFonts w:ascii="Times New Roman" w:hAnsi="Times New Roman"/>
                <w:bCs/>
              </w:rPr>
              <w:t xml:space="preserve">*- </w:t>
            </w:r>
            <w:r w:rsidRPr="009B4960">
              <w:rPr>
                <w:rFonts w:ascii="Times New Roman" w:hAnsi="Times New Roman"/>
              </w:rPr>
              <w:t xml:space="preserve">Język sytuacyjny: </w:t>
            </w:r>
            <w:r w:rsidRPr="009B4960">
              <w:rPr>
                <w:rFonts w:ascii="Times New Roman" w:hAnsi="Times New Roman"/>
                <w:bCs/>
              </w:rPr>
              <w:t>zawieranie umów, oferty, finanse.</w:t>
            </w:r>
            <w:r w:rsidRPr="009B4960">
              <w:rPr>
                <w:rFonts w:ascii="Times New Roman" w:hAnsi="Times New Roman"/>
              </w:rPr>
              <w:t xml:space="preserve"> Praca z materiałem audiowizualnym.</w:t>
            </w:r>
          </w:p>
        </w:tc>
        <w:tc>
          <w:tcPr>
            <w:tcW w:w="856" w:type="dxa"/>
            <w:hideMark/>
          </w:tcPr>
          <w:p w14:paraId="4C110D30" w14:textId="77777777" w:rsidR="009B4960" w:rsidRPr="009B4960" w:rsidRDefault="009B4960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>3</w:t>
            </w:r>
          </w:p>
        </w:tc>
      </w:tr>
      <w:tr w:rsidR="009B4960" w:rsidRPr="009B4960" w14:paraId="6F65E3D3" w14:textId="77777777" w:rsidTr="009B4960">
        <w:trPr>
          <w:trHeight w:val="280"/>
        </w:trPr>
        <w:tc>
          <w:tcPr>
            <w:tcW w:w="8642" w:type="dxa"/>
            <w:vAlign w:val="center"/>
            <w:hideMark/>
          </w:tcPr>
          <w:p w14:paraId="6F791864" w14:textId="2F515C86" w:rsidR="009B4960" w:rsidRPr="009B4960" w:rsidRDefault="009B4960" w:rsidP="00CB034F">
            <w:pPr>
              <w:spacing w:after="0" w:line="254" w:lineRule="auto"/>
              <w:rPr>
                <w:rFonts w:ascii="Times New Roman" w:eastAsia="Times New Roman" w:hAnsi="Times New Roman"/>
                <w:lang w:eastAsia="pl-PL"/>
              </w:rPr>
            </w:pPr>
            <w:r w:rsidRPr="009B4960">
              <w:rPr>
                <w:rFonts w:ascii="Times New Roman" w:hAnsi="Times New Roman"/>
              </w:rPr>
              <w:t>C10-C12. Powtórzenie materiału. Kolokwium I.</w:t>
            </w:r>
          </w:p>
        </w:tc>
        <w:tc>
          <w:tcPr>
            <w:tcW w:w="856" w:type="dxa"/>
            <w:hideMark/>
          </w:tcPr>
          <w:p w14:paraId="13A9AD31" w14:textId="77777777" w:rsidR="009B4960" w:rsidRPr="009B4960" w:rsidRDefault="009B4960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>3</w:t>
            </w:r>
          </w:p>
        </w:tc>
      </w:tr>
      <w:tr w:rsidR="009B4960" w:rsidRPr="009B4960" w14:paraId="043D47C6" w14:textId="77777777" w:rsidTr="009B4960">
        <w:trPr>
          <w:trHeight w:val="280"/>
        </w:trPr>
        <w:tc>
          <w:tcPr>
            <w:tcW w:w="8642" w:type="dxa"/>
            <w:vAlign w:val="center"/>
            <w:hideMark/>
          </w:tcPr>
          <w:p w14:paraId="32E20A3E" w14:textId="03F8CB72" w:rsidR="009B4960" w:rsidRPr="009B4960" w:rsidRDefault="009B4960" w:rsidP="00CB034F">
            <w:pPr>
              <w:spacing w:after="0" w:line="254" w:lineRule="auto"/>
              <w:rPr>
                <w:rFonts w:ascii="Times New Roman" w:eastAsia="Times New Roman" w:hAnsi="Times New Roman"/>
                <w:lang w:eastAsia="pl-PL"/>
              </w:rPr>
            </w:pPr>
            <w:r w:rsidRPr="009B4960">
              <w:rPr>
                <w:rFonts w:ascii="Times New Roman" w:hAnsi="Times New Roman"/>
              </w:rPr>
              <w:t>C13-C15. Zaawansowane struktury językowe- część 1. Opis procesów produkcyjnych</w:t>
            </w:r>
          </w:p>
        </w:tc>
        <w:tc>
          <w:tcPr>
            <w:tcW w:w="856" w:type="dxa"/>
            <w:hideMark/>
          </w:tcPr>
          <w:p w14:paraId="24AFB847" w14:textId="77777777" w:rsidR="009B4960" w:rsidRPr="009B4960" w:rsidRDefault="009B4960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>3</w:t>
            </w:r>
          </w:p>
        </w:tc>
      </w:tr>
      <w:tr w:rsidR="009B4960" w:rsidRPr="009B4960" w14:paraId="20A68241" w14:textId="77777777" w:rsidTr="009B4960">
        <w:trPr>
          <w:trHeight w:val="280"/>
        </w:trPr>
        <w:tc>
          <w:tcPr>
            <w:tcW w:w="8642" w:type="dxa"/>
            <w:vAlign w:val="center"/>
            <w:hideMark/>
          </w:tcPr>
          <w:p w14:paraId="3DF73173" w14:textId="57AAACE1" w:rsidR="009B4960" w:rsidRPr="009B4960" w:rsidRDefault="009B4960" w:rsidP="00CB034F">
            <w:pPr>
              <w:spacing w:after="0" w:line="256" w:lineRule="auto"/>
              <w:jc w:val="both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lastRenderedPageBreak/>
              <w:t xml:space="preserve">C16-C18. Struktury leksykalno-gramatyczne - część 2. </w:t>
            </w:r>
            <w:proofErr w:type="spellStart"/>
            <w:r w:rsidRPr="009B4960">
              <w:rPr>
                <w:rFonts w:ascii="Times New Roman" w:hAnsi="Times New Roman"/>
                <w:bCs/>
              </w:rPr>
              <w:t>JSwP</w:t>
            </w:r>
            <w:proofErr w:type="spellEnd"/>
            <w:r w:rsidRPr="009B4960">
              <w:rPr>
                <w:rFonts w:ascii="Times New Roman" w:hAnsi="Times New Roman"/>
                <w:bCs/>
              </w:rPr>
              <w:t xml:space="preserve">* - </w:t>
            </w:r>
            <w:r w:rsidRPr="009B4960">
              <w:rPr>
                <w:rFonts w:ascii="Times New Roman" w:hAnsi="Times New Roman"/>
              </w:rPr>
              <w:t>Ćwiczenie kompetencji  zawodowych:</w:t>
            </w:r>
            <w:r w:rsidRPr="009B4960">
              <w:rPr>
                <w:rFonts w:ascii="Times New Roman" w:hAnsi="Times New Roman"/>
                <w:bCs/>
              </w:rPr>
              <w:t xml:space="preserve"> zarządzanie czasem.</w:t>
            </w:r>
          </w:p>
        </w:tc>
        <w:tc>
          <w:tcPr>
            <w:tcW w:w="856" w:type="dxa"/>
            <w:hideMark/>
          </w:tcPr>
          <w:p w14:paraId="4F30DD4C" w14:textId="77777777" w:rsidR="009B4960" w:rsidRPr="009B4960" w:rsidRDefault="009B4960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>3</w:t>
            </w:r>
          </w:p>
        </w:tc>
      </w:tr>
      <w:tr w:rsidR="009B4960" w:rsidRPr="009B4960" w14:paraId="0E8F287F" w14:textId="77777777" w:rsidTr="009B4960">
        <w:trPr>
          <w:trHeight w:val="280"/>
        </w:trPr>
        <w:tc>
          <w:tcPr>
            <w:tcW w:w="8642" w:type="dxa"/>
            <w:vAlign w:val="center"/>
            <w:hideMark/>
          </w:tcPr>
          <w:p w14:paraId="2EDFC2B1" w14:textId="35C382EA" w:rsidR="009B4960" w:rsidRPr="009B4960" w:rsidRDefault="009B4960" w:rsidP="00CB034F">
            <w:pPr>
              <w:spacing w:after="0" w:line="254" w:lineRule="auto"/>
              <w:rPr>
                <w:rFonts w:ascii="Times New Roman" w:eastAsia="Times New Roman" w:hAnsi="Times New Roman"/>
                <w:lang w:eastAsia="pl-PL"/>
              </w:rPr>
            </w:pPr>
            <w:r w:rsidRPr="009B4960">
              <w:rPr>
                <w:rFonts w:ascii="Times New Roman" w:hAnsi="Times New Roman"/>
              </w:rPr>
              <w:t>C19-C21. Praca z tekstem specjalistycznym.**</w:t>
            </w:r>
          </w:p>
        </w:tc>
        <w:tc>
          <w:tcPr>
            <w:tcW w:w="856" w:type="dxa"/>
            <w:hideMark/>
          </w:tcPr>
          <w:p w14:paraId="593CDA4A" w14:textId="77777777" w:rsidR="009B4960" w:rsidRPr="009B4960" w:rsidRDefault="009B4960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>3</w:t>
            </w:r>
          </w:p>
        </w:tc>
      </w:tr>
      <w:tr w:rsidR="009B4960" w:rsidRPr="009B4960" w14:paraId="3A8890D4" w14:textId="77777777" w:rsidTr="009B4960">
        <w:trPr>
          <w:trHeight w:val="280"/>
        </w:trPr>
        <w:tc>
          <w:tcPr>
            <w:tcW w:w="8642" w:type="dxa"/>
            <w:hideMark/>
          </w:tcPr>
          <w:p w14:paraId="25113AEC" w14:textId="338A8A1E" w:rsidR="009B4960" w:rsidRPr="009B4960" w:rsidRDefault="009B4960" w:rsidP="00CB034F">
            <w:pPr>
              <w:spacing w:after="0" w:line="254" w:lineRule="auto"/>
              <w:rPr>
                <w:rFonts w:ascii="Times New Roman" w:eastAsia="Times New Roman" w:hAnsi="Times New Roman"/>
                <w:lang w:eastAsia="pl-PL"/>
              </w:rPr>
            </w:pPr>
            <w:r w:rsidRPr="009B4960">
              <w:rPr>
                <w:rFonts w:ascii="Times New Roman" w:hAnsi="Times New Roman"/>
              </w:rPr>
              <w:t xml:space="preserve">C22-C24. Język sytuacyjny: </w:t>
            </w:r>
            <w:r w:rsidRPr="009B4960">
              <w:rPr>
                <w:rFonts w:ascii="Times New Roman" w:hAnsi="Times New Roman"/>
                <w:bCs/>
              </w:rPr>
              <w:t>praca w zespole</w:t>
            </w:r>
            <w:r w:rsidRPr="009B4960">
              <w:rPr>
                <w:rFonts w:ascii="Times New Roman" w:hAnsi="Times New Roman"/>
              </w:rPr>
              <w:t xml:space="preserve">; </w:t>
            </w:r>
            <w:proofErr w:type="spellStart"/>
            <w:r w:rsidRPr="009B4960">
              <w:rPr>
                <w:rFonts w:ascii="Times New Roman" w:hAnsi="Times New Roman"/>
                <w:bCs/>
              </w:rPr>
              <w:t>job</w:t>
            </w:r>
            <w:proofErr w:type="spellEnd"/>
            <w:r w:rsidRPr="009B4960">
              <w:rPr>
                <w:rFonts w:ascii="Times New Roman" w:hAnsi="Times New Roman"/>
                <w:bCs/>
              </w:rPr>
              <w:t xml:space="preserve"> interview; </w:t>
            </w:r>
            <w:proofErr w:type="spellStart"/>
            <w:r w:rsidRPr="009B4960">
              <w:rPr>
                <w:rFonts w:ascii="Times New Roman" w:hAnsi="Times New Roman"/>
                <w:bCs/>
              </w:rPr>
              <w:t>personal</w:t>
            </w:r>
            <w:proofErr w:type="spellEnd"/>
            <w:r w:rsidRPr="009B4960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B4960">
              <w:rPr>
                <w:rFonts w:ascii="Times New Roman" w:hAnsi="Times New Roman"/>
                <w:bCs/>
              </w:rPr>
              <w:t>qualities</w:t>
            </w:r>
            <w:proofErr w:type="spellEnd"/>
            <w:r w:rsidRPr="009B4960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856" w:type="dxa"/>
            <w:hideMark/>
          </w:tcPr>
          <w:p w14:paraId="210E3EB6" w14:textId="77777777" w:rsidR="009B4960" w:rsidRPr="009B4960" w:rsidRDefault="009B4960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>3</w:t>
            </w:r>
          </w:p>
        </w:tc>
      </w:tr>
      <w:tr w:rsidR="009B4960" w:rsidRPr="009B4960" w14:paraId="5F5E8834" w14:textId="77777777" w:rsidTr="009B4960">
        <w:trPr>
          <w:trHeight w:val="280"/>
        </w:trPr>
        <w:tc>
          <w:tcPr>
            <w:tcW w:w="8642" w:type="dxa"/>
            <w:vAlign w:val="center"/>
            <w:hideMark/>
          </w:tcPr>
          <w:p w14:paraId="2428DE26" w14:textId="479DC5D2" w:rsidR="009B4960" w:rsidRPr="009B4960" w:rsidRDefault="009B4960" w:rsidP="00CB034F">
            <w:pPr>
              <w:spacing w:after="0" w:line="254" w:lineRule="auto"/>
              <w:rPr>
                <w:rFonts w:ascii="Times New Roman" w:eastAsia="Times New Roman" w:hAnsi="Times New Roman"/>
                <w:lang w:eastAsia="pl-PL"/>
              </w:rPr>
            </w:pPr>
            <w:r w:rsidRPr="009B4960">
              <w:rPr>
                <w:rFonts w:ascii="Times New Roman" w:hAnsi="Times New Roman"/>
              </w:rPr>
              <w:t>C25-C27. Powtórzenie materiału. Kolokwium II.</w:t>
            </w:r>
          </w:p>
        </w:tc>
        <w:tc>
          <w:tcPr>
            <w:tcW w:w="856" w:type="dxa"/>
            <w:hideMark/>
          </w:tcPr>
          <w:p w14:paraId="4EDF1612" w14:textId="77777777" w:rsidR="009B4960" w:rsidRPr="009B4960" w:rsidRDefault="009B4960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>3</w:t>
            </w:r>
          </w:p>
        </w:tc>
      </w:tr>
      <w:tr w:rsidR="009B4960" w:rsidRPr="009B4960" w14:paraId="496FA19D" w14:textId="77777777" w:rsidTr="009B4960">
        <w:trPr>
          <w:trHeight w:val="280"/>
        </w:trPr>
        <w:tc>
          <w:tcPr>
            <w:tcW w:w="8642" w:type="dxa"/>
            <w:vAlign w:val="center"/>
            <w:hideMark/>
          </w:tcPr>
          <w:p w14:paraId="489C20A9" w14:textId="11DECA8A" w:rsidR="009B4960" w:rsidRPr="009B4960" w:rsidRDefault="009B4960" w:rsidP="00CB034F">
            <w:pPr>
              <w:spacing w:after="0" w:line="254" w:lineRule="auto"/>
              <w:rPr>
                <w:rFonts w:ascii="Times New Roman" w:eastAsia="Times New Roman" w:hAnsi="Times New Roman"/>
                <w:lang w:eastAsia="pl-PL"/>
              </w:rPr>
            </w:pPr>
            <w:r w:rsidRPr="009B4960">
              <w:rPr>
                <w:rFonts w:ascii="Times New Roman" w:hAnsi="Times New Roman"/>
                <w:lang w:eastAsia="pl-PL"/>
              </w:rPr>
              <w:t xml:space="preserve">C28-C30. Omówienie kolokwium. </w:t>
            </w:r>
            <w:r w:rsidRPr="009B4960">
              <w:rPr>
                <w:rFonts w:ascii="Times New Roman" w:hAnsi="Times New Roman"/>
              </w:rPr>
              <w:t>Indywidualne prezentacje studentów. Ewaluacja.</w:t>
            </w:r>
          </w:p>
        </w:tc>
        <w:tc>
          <w:tcPr>
            <w:tcW w:w="856" w:type="dxa"/>
            <w:hideMark/>
          </w:tcPr>
          <w:p w14:paraId="289DD135" w14:textId="77777777" w:rsidR="009B4960" w:rsidRPr="009B4960" w:rsidRDefault="009B4960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>3</w:t>
            </w:r>
          </w:p>
        </w:tc>
      </w:tr>
    </w:tbl>
    <w:p w14:paraId="5A986EBD" w14:textId="77777777" w:rsidR="007A29FD" w:rsidRPr="007A29FD" w:rsidRDefault="007A29FD" w:rsidP="007A29FD">
      <w:pPr>
        <w:spacing w:after="0" w:line="240" w:lineRule="auto"/>
        <w:rPr>
          <w:rFonts w:ascii="Times New Roman" w:hAnsi="Times New Roman" w:cs="Times New Roman"/>
          <w:lang w:eastAsia="pl-PL"/>
        </w:rPr>
      </w:pPr>
      <w:bookmarkStart w:id="0" w:name="_Hlk56593785"/>
      <w:r w:rsidRPr="007A29FD">
        <w:rPr>
          <w:rFonts w:ascii="Times New Roman" w:hAnsi="Times New Roman"/>
          <w:lang w:eastAsia="pl-PL"/>
        </w:rPr>
        <w:t xml:space="preserve">* </w:t>
      </w:r>
      <w:proofErr w:type="spellStart"/>
      <w:r w:rsidRPr="007A29FD">
        <w:rPr>
          <w:rFonts w:ascii="Times New Roman" w:hAnsi="Times New Roman"/>
          <w:lang w:eastAsia="pl-PL"/>
        </w:rPr>
        <w:t>JSwP</w:t>
      </w:r>
      <w:proofErr w:type="spellEnd"/>
      <w:r w:rsidRPr="007A29FD">
        <w:rPr>
          <w:rFonts w:ascii="Times New Roman" w:hAnsi="Times New Roman"/>
          <w:lang w:eastAsia="pl-PL"/>
        </w:rPr>
        <w:t xml:space="preserve"> - Język Specjalistyczny w Pracy</w:t>
      </w:r>
    </w:p>
    <w:p w14:paraId="5346AD07" w14:textId="35D57ECA" w:rsidR="00952335" w:rsidRPr="007A29FD" w:rsidRDefault="007A29FD" w:rsidP="007A29FD">
      <w:pPr>
        <w:spacing w:line="240" w:lineRule="auto"/>
        <w:rPr>
          <w:rFonts w:ascii="Times New Roman" w:hAnsi="Times New Roman"/>
          <w:color w:val="FF0000"/>
          <w:lang w:eastAsia="pl-PL"/>
        </w:rPr>
      </w:pPr>
      <w:r w:rsidRPr="007A29FD">
        <w:rPr>
          <w:rFonts w:ascii="Times New Roman" w:hAnsi="Times New Roman"/>
          <w:lang w:eastAsia="pl-PL"/>
        </w:rPr>
        <w:t>** Tematyka tekstów specjalistycznych ściśle dopasowana do charakterystyki i zakresu danego kierunku.</w:t>
      </w:r>
      <w:bookmarkEnd w:id="0"/>
    </w:p>
    <w:p w14:paraId="5AC061EA" w14:textId="77777777" w:rsidR="009C19F9" w:rsidRDefault="00970B30" w:rsidP="009C19F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NARZĘDZIA DYDAKTYCZNE</w:t>
      </w:r>
    </w:p>
    <w:p w14:paraId="4B3C8F60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sz w:val="22"/>
          <w:szCs w:val="22"/>
        </w:rPr>
        <w:t>Podręczniki do języka ogólnego i specjalistycznego.</w:t>
      </w:r>
    </w:p>
    <w:p w14:paraId="71246B49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sz w:val="22"/>
          <w:szCs w:val="22"/>
        </w:rPr>
        <w:t>Ćwiczenia z zastosowaniem materiałów autorskich.</w:t>
      </w:r>
    </w:p>
    <w:p w14:paraId="795E08E3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bCs/>
          <w:sz w:val="22"/>
          <w:szCs w:val="22"/>
        </w:rPr>
        <w:t>Prezentacje multimedialne, plansze, plakaty, słowniki itp.</w:t>
      </w:r>
    </w:p>
    <w:p w14:paraId="7E36F747" w14:textId="32CDE359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rFonts w:eastAsia="Calibri"/>
          <w:bCs/>
          <w:sz w:val="22"/>
          <w:szCs w:val="22"/>
        </w:rPr>
        <w:t xml:space="preserve">Sprzęty multimedialne, tablice interaktywne, platforma e-learningowa </w:t>
      </w:r>
      <w:proofErr w:type="spellStart"/>
      <w:r w:rsidRPr="009C19F9">
        <w:rPr>
          <w:rFonts w:eastAsia="Calibri"/>
          <w:bCs/>
          <w:sz w:val="22"/>
          <w:szCs w:val="22"/>
        </w:rPr>
        <w:t>Moodle</w:t>
      </w:r>
      <w:proofErr w:type="spellEnd"/>
      <w:r w:rsidRPr="009C19F9">
        <w:rPr>
          <w:rFonts w:eastAsia="Calibri"/>
          <w:bCs/>
          <w:sz w:val="22"/>
          <w:szCs w:val="22"/>
        </w:rPr>
        <w:t xml:space="preserve"> </w:t>
      </w:r>
      <w:proofErr w:type="spellStart"/>
      <w:r w:rsidRPr="009C19F9">
        <w:rPr>
          <w:rFonts w:eastAsia="Calibri"/>
          <w:bCs/>
          <w:sz w:val="22"/>
          <w:szCs w:val="22"/>
        </w:rPr>
        <w:t>PCz</w:t>
      </w:r>
      <w:proofErr w:type="spellEnd"/>
    </w:p>
    <w:p w14:paraId="38F13D2E" w14:textId="77777777" w:rsidR="00086737" w:rsidRDefault="00086737" w:rsidP="00086737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</w:p>
    <w:p w14:paraId="556AB5E0" w14:textId="07F0E64A" w:rsidR="00970B30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498190A4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 w:cs="Times New Roman"/>
          <w:b/>
          <w:bCs/>
        </w:rPr>
      </w:pPr>
      <w:r w:rsidRPr="009C19F9">
        <w:rPr>
          <w:rFonts w:ascii="Times New Roman" w:hAnsi="Times New Roman"/>
          <w:b/>
          <w:spacing w:val="-9"/>
        </w:rPr>
        <w:t>F1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przygotowania do zajęć dydaktycznych</w:t>
      </w:r>
    </w:p>
    <w:p w14:paraId="0A96B208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  <w:b/>
          <w:bCs/>
        </w:rPr>
      </w:pPr>
      <w:r w:rsidRPr="009C19F9">
        <w:rPr>
          <w:rFonts w:ascii="Times New Roman" w:hAnsi="Times New Roman"/>
          <w:b/>
          <w:spacing w:val="-9"/>
        </w:rPr>
        <w:t xml:space="preserve">F2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aktywności podczas zajęć</w:t>
      </w:r>
    </w:p>
    <w:p w14:paraId="52389733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F3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za test osiągnięć</w:t>
      </w:r>
    </w:p>
    <w:p w14:paraId="600D6581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F4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za prezentację</w:t>
      </w:r>
    </w:p>
    <w:p w14:paraId="7CFBE7DE" w14:textId="7D131A40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F5   </w:t>
      </w:r>
      <w:r w:rsidR="007A29FD">
        <w:rPr>
          <w:rFonts w:ascii="Times New Roman" w:hAnsi="Times New Roman"/>
          <w:b/>
          <w:spacing w:val="-9"/>
        </w:rPr>
        <w:t xml:space="preserve"> </w:t>
      </w:r>
      <w:r w:rsidRPr="009C19F9">
        <w:rPr>
          <w:rFonts w:ascii="Times New Roman" w:hAnsi="Times New Roman"/>
          <w:spacing w:val="-9"/>
        </w:rPr>
        <w:t xml:space="preserve">Ocena </w:t>
      </w:r>
      <w:r w:rsidR="009B4960">
        <w:rPr>
          <w:rFonts w:ascii="Times New Roman" w:hAnsi="Times New Roman"/>
          <w:spacing w:val="-9"/>
        </w:rPr>
        <w:t>zadań wykonanych w trybie e-learning</w:t>
      </w:r>
    </w:p>
    <w:p w14:paraId="66FB1FF7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P1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na zaliczenie</w:t>
      </w:r>
    </w:p>
    <w:p w14:paraId="07B0FCA4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BD8D980" w14:textId="2822520F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2102"/>
        <w:gridCol w:w="1683"/>
        <w:gridCol w:w="1956"/>
      </w:tblGrid>
      <w:tr w:rsidR="00BA3569" w:rsidRPr="00C55301" w14:paraId="4E793C50" w14:textId="7811CF2B" w:rsidTr="000C28E0">
        <w:tc>
          <w:tcPr>
            <w:tcW w:w="3082" w:type="pct"/>
            <w:gridSpan w:val="2"/>
            <w:vMerge w:val="restart"/>
          </w:tcPr>
          <w:p w14:paraId="0B35A953" w14:textId="77777777" w:rsidR="000E2312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391CC6A3" w14:textId="5DBBDDB7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5E459F34" w14:textId="58111224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BA3569" w:rsidRPr="00C55301" w14:paraId="56DEEC4B" w14:textId="77777777" w:rsidTr="000C28E0">
        <w:trPr>
          <w:trHeight w:val="108"/>
        </w:trPr>
        <w:tc>
          <w:tcPr>
            <w:tcW w:w="3082" w:type="pct"/>
            <w:gridSpan w:val="2"/>
            <w:vMerge/>
          </w:tcPr>
          <w:p w14:paraId="5F85F249" w14:textId="77777777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30ACCEF6" w14:textId="49B57A17" w:rsidR="00BA3569" w:rsidRPr="00891BE9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1BE9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708C712E" w14:textId="1F9D5A1C" w:rsidR="00BA3569" w:rsidRPr="00891BE9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1BE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0E2312" w:rsidRPr="00C55301" w14:paraId="5F23D5D7" w14:textId="77777777" w:rsidTr="000C28E0">
        <w:tc>
          <w:tcPr>
            <w:tcW w:w="1974" w:type="pct"/>
          </w:tcPr>
          <w:p w14:paraId="41C41AC0" w14:textId="77777777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2F36D62E" w14:textId="1BA164DA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65C374D5" w14:textId="03396D7D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  <w:tc>
          <w:tcPr>
            <w:tcW w:w="1031" w:type="pct"/>
          </w:tcPr>
          <w:p w14:paraId="1665EC38" w14:textId="3DD29157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0E2312" w:rsidRPr="00C55301" w14:paraId="58D4618B" w14:textId="77777777" w:rsidTr="000C28E0">
        <w:tc>
          <w:tcPr>
            <w:tcW w:w="1974" w:type="pct"/>
          </w:tcPr>
          <w:p w14:paraId="6DAEE79E" w14:textId="1660A539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146CBAD" w14:textId="2F9E7478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04006685" w14:textId="6CA7A64C" w:rsidR="000E2312" w:rsidRPr="009C19F9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1E69B869" w14:textId="43B45AC3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0E2312" w:rsidRPr="00C55301" w14:paraId="490DD493" w14:textId="77777777" w:rsidTr="000C28E0">
        <w:tc>
          <w:tcPr>
            <w:tcW w:w="3082" w:type="pct"/>
            <w:gridSpan w:val="2"/>
          </w:tcPr>
          <w:p w14:paraId="0A159164" w14:textId="03F1BD81" w:rsidR="000E2312" w:rsidRPr="00891BE9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787754B5" w14:textId="3035117E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16</w:t>
            </w:r>
          </w:p>
        </w:tc>
        <w:tc>
          <w:tcPr>
            <w:tcW w:w="1031" w:type="pct"/>
          </w:tcPr>
          <w:p w14:paraId="14F9AA7A" w14:textId="01702508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0,64</w:t>
            </w:r>
          </w:p>
        </w:tc>
      </w:tr>
      <w:tr w:rsidR="000E2312" w:rsidRPr="00C55301" w14:paraId="1377F1BC" w14:textId="77777777" w:rsidTr="000C28E0">
        <w:tc>
          <w:tcPr>
            <w:tcW w:w="3082" w:type="pct"/>
            <w:gridSpan w:val="2"/>
          </w:tcPr>
          <w:p w14:paraId="663B706C" w14:textId="3CA156F6" w:rsidR="000E2312" w:rsidRPr="00891BE9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1154BFF8" w14:textId="46762945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  <w:tc>
          <w:tcPr>
            <w:tcW w:w="1031" w:type="pct"/>
          </w:tcPr>
          <w:p w14:paraId="7B5553AC" w14:textId="48B70520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0,14</w:t>
            </w:r>
          </w:p>
        </w:tc>
      </w:tr>
      <w:tr w:rsidR="000E2312" w:rsidRPr="00C55301" w14:paraId="0D464A1C" w14:textId="77777777" w:rsidTr="000C28E0">
        <w:tc>
          <w:tcPr>
            <w:tcW w:w="3082" w:type="pct"/>
            <w:gridSpan w:val="2"/>
          </w:tcPr>
          <w:p w14:paraId="113C9AB3" w14:textId="2D44ACFB" w:rsidR="000E2312" w:rsidRPr="00891BE9" w:rsidRDefault="0085597A" w:rsidP="009C23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>K</w:t>
            </w:r>
            <w:r w:rsidR="000E2312" w:rsidRPr="00891BE9">
              <w:rPr>
                <w:rFonts w:ascii="Times New Roman" w:hAnsi="Times New Roman" w:cs="Times New Roman"/>
                <w:lang w:eastAsia="pl-PL"/>
              </w:rPr>
              <w:t>onsultacje</w:t>
            </w:r>
          </w:p>
        </w:tc>
        <w:tc>
          <w:tcPr>
            <w:tcW w:w="887" w:type="pct"/>
          </w:tcPr>
          <w:p w14:paraId="5D076CE3" w14:textId="120CF3D2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00E93296" w14:textId="4FF45E3F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BA3569" w:rsidRPr="00C55301" w14:paraId="78F76A1E" w14:textId="2D54E65D" w:rsidTr="000C28E0">
        <w:tc>
          <w:tcPr>
            <w:tcW w:w="3082" w:type="pct"/>
            <w:gridSpan w:val="2"/>
          </w:tcPr>
          <w:p w14:paraId="0A8A4FA3" w14:textId="6CEA2F41" w:rsidR="00BA3569" w:rsidRPr="00C55301" w:rsidRDefault="009813AC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S</w:t>
            </w:r>
            <w:r w:rsidR="00BA3569"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UMARYCZNA LICZBA PUNKTÓW ECTS</w:t>
            </w:r>
          </w:p>
          <w:p w14:paraId="771DCE11" w14:textId="77777777" w:rsidR="00BA3569" w:rsidRPr="00C55301" w:rsidRDefault="00BA3569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4D7768AC" w14:textId="0BDA0E15" w:rsidR="00BA3569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</w:t>
            </w:r>
            <w:r w:rsidR="00BA3569"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2D164558" w14:textId="2C44F229" w:rsidR="00BA3569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2 </w:t>
            </w:r>
            <w:r w:rsidR="00BA3569"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</w:tbl>
    <w:p w14:paraId="46AF06B8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3A1AA91" w14:textId="298765B0" w:rsidR="00970B30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LITERATURA PODSTAWOWA I UZUPEŁNIAJĄCA</w:t>
      </w:r>
    </w:p>
    <w:p w14:paraId="2423211A" w14:textId="77777777" w:rsidR="00B655A8" w:rsidRDefault="00B655A8" w:rsidP="00B655A8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Literatura podstawowa</w:t>
      </w:r>
    </w:p>
    <w:p w14:paraId="72B9AF2B" w14:textId="77777777" w:rsidR="00B655A8" w:rsidRDefault="00B655A8" w:rsidP="00B655A8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1. K. Harding, L. Taylor:  International Express- Intermediate; OUP 2019</w:t>
      </w:r>
    </w:p>
    <w:p w14:paraId="588204D2" w14:textId="77777777" w:rsidR="00B655A8" w:rsidRDefault="00B655A8" w:rsidP="00B655A8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2. K. Harding, L. Taylor: International Express- Upper- Intermediate; OUP 2019</w:t>
      </w:r>
    </w:p>
    <w:p w14:paraId="0EFFE467" w14:textId="77777777" w:rsidR="00B655A8" w:rsidRDefault="00B655A8" w:rsidP="00B655A8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3. D. Cotton; D. Falvey, S. Kent: Market Leader – Upper-Intermediate; Pearson 2016</w:t>
      </w:r>
    </w:p>
    <w:p w14:paraId="09E9FD6B" w14:textId="77777777" w:rsidR="00B655A8" w:rsidRDefault="00B655A8" w:rsidP="00B655A8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4. I. </w:t>
      </w:r>
      <w:proofErr w:type="spellStart"/>
      <w:r>
        <w:rPr>
          <w:rFonts w:ascii="Times New Roman" w:hAnsi="Times New Roman" w:cs="Times New Roman"/>
          <w:lang w:val="en-GB"/>
        </w:rPr>
        <w:t>Dubicka</w:t>
      </w:r>
      <w:proofErr w:type="spellEnd"/>
      <w:r>
        <w:rPr>
          <w:rFonts w:ascii="Times New Roman" w:hAnsi="Times New Roman" w:cs="Times New Roman"/>
          <w:lang w:val="en-GB"/>
        </w:rPr>
        <w:t xml:space="preserve">, M. O’Keeffe </w:t>
      </w:r>
      <w:proofErr w:type="spellStart"/>
      <w:r>
        <w:rPr>
          <w:rFonts w:ascii="Times New Roman" w:hAnsi="Times New Roman" w:cs="Times New Roman"/>
          <w:lang w:val="en-GB"/>
        </w:rPr>
        <w:t>i</w:t>
      </w:r>
      <w:proofErr w:type="spellEnd"/>
      <w:r>
        <w:rPr>
          <w:rFonts w:ascii="Times New Roman" w:hAnsi="Times New Roman" w:cs="Times New Roman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lang w:val="en-GB"/>
        </w:rPr>
        <w:t>inni</w:t>
      </w:r>
      <w:proofErr w:type="spellEnd"/>
      <w:r>
        <w:rPr>
          <w:rFonts w:ascii="Times New Roman" w:hAnsi="Times New Roman" w:cs="Times New Roman"/>
          <w:lang w:val="en-GB"/>
        </w:rPr>
        <w:t>: B1+ Business Partner; Pearson 2018</w:t>
      </w:r>
    </w:p>
    <w:p w14:paraId="70AB959C" w14:textId="77777777" w:rsidR="00B655A8" w:rsidRDefault="00B655A8" w:rsidP="00B655A8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5. I. </w:t>
      </w:r>
      <w:proofErr w:type="spellStart"/>
      <w:r>
        <w:rPr>
          <w:rFonts w:ascii="Times New Roman" w:hAnsi="Times New Roman" w:cs="Times New Roman"/>
          <w:lang w:val="en-GB"/>
        </w:rPr>
        <w:t>Dubicka</w:t>
      </w:r>
      <w:proofErr w:type="spellEnd"/>
      <w:r>
        <w:rPr>
          <w:rFonts w:ascii="Times New Roman" w:hAnsi="Times New Roman" w:cs="Times New Roman"/>
          <w:lang w:val="en-GB"/>
        </w:rPr>
        <w:t xml:space="preserve">, M. Rosenberg I </w:t>
      </w:r>
      <w:proofErr w:type="spellStart"/>
      <w:r>
        <w:rPr>
          <w:rFonts w:ascii="Times New Roman" w:hAnsi="Times New Roman" w:cs="Times New Roman"/>
          <w:lang w:val="en-GB"/>
        </w:rPr>
        <w:t>inni</w:t>
      </w:r>
      <w:proofErr w:type="spellEnd"/>
      <w:r>
        <w:rPr>
          <w:rFonts w:ascii="Times New Roman" w:hAnsi="Times New Roman" w:cs="Times New Roman"/>
          <w:lang w:val="en-GB"/>
        </w:rPr>
        <w:t>: B2 Business Partner; Pearson 2018</w:t>
      </w:r>
    </w:p>
    <w:p w14:paraId="0197742B" w14:textId="3BF0CADE" w:rsidR="00B655A8" w:rsidRDefault="00B655A8" w:rsidP="00B655A8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6. M. Duckworth, J. Hughes: Business Result- Upper-Intermediate; OUP 2018</w:t>
      </w:r>
    </w:p>
    <w:p w14:paraId="02756EFA" w14:textId="77777777" w:rsidR="008F341A" w:rsidRPr="00D171DE" w:rsidRDefault="008F341A" w:rsidP="008F341A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 w:rsidRPr="00D171DE">
        <w:rPr>
          <w:rFonts w:ascii="Times New Roman" w:hAnsi="Times New Roman" w:cs="Times New Roman"/>
          <w:lang w:val="en-GB"/>
        </w:rPr>
        <w:t xml:space="preserve">7. V. Evans, J. Dooley, H. Brown: </w:t>
      </w:r>
      <w:proofErr w:type="spellStart"/>
      <w:r w:rsidRPr="00D171DE">
        <w:rPr>
          <w:rFonts w:ascii="Times New Roman" w:hAnsi="Times New Roman" w:cs="Times New Roman"/>
          <w:lang w:val="en-GB"/>
        </w:rPr>
        <w:t>Carrer</w:t>
      </w:r>
      <w:proofErr w:type="spellEnd"/>
      <w:r w:rsidRPr="00D171DE">
        <w:rPr>
          <w:rFonts w:ascii="Times New Roman" w:hAnsi="Times New Roman" w:cs="Times New Roman"/>
          <w:lang w:val="en-GB"/>
        </w:rPr>
        <w:t xml:space="preserve"> Paths: Management II Egis 2013</w:t>
      </w:r>
    </w:p>
    <w:p w14:paraId="6E2F20BE" w14:textId="77777777" w:rsidR="008F341A" w:rsidRPr="00D171DE" w:rsidRDefault="008F341A" w:rsidP="008F341A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 w:rsidRPr="00D171DE">
        <w:rPr>
          <w:rFonts w:ascii="Times New Roman" w:hAnsi="Times New Roman" w:cs="Times New Roman"/>
          <w:lang w:val="en-GB"/>
        </w:rPr>
        <w:t xml:space="preserve">8. </w:t>
      </w:r>
      <w:proofErr w:type="spellStart"/>
      <w:r w:rsidRPr="00D171DE">
        <w:rPr>
          <w:rFonts w:ascii="Times New Roman" w:hAnsi="Times New Roman" w:cs="Times New Roman"/>
          <w:lang w:val="en-GB"/>
        </w:rPr>
        <w:t>H.Stephenson</w:t>
      </w:r>
      <w:proofErr w:type="spellEnd"/>
      <w:r w:rsidRPr="00D171DE">
        <w:rPr>
          <w:rFonts w:ascii="Times New Roman" w:hAnsi="Times New Roman" w:cs="Times New Roman"/>
          <w:lang w:val="en-GB"/>
        </w:rPr>
        <w:t xml:space="preserve">, L. Lansford, </w:t>
      </w:r>
      <w:proofErr w:type="spellStart"/>
      <w:r w:rsidRPr="00D171DE">
        <w:rPr>
          <w:rFonts w:ascii="Times New Roman" w:hAnsi="Times New Roman" w:cs="Times New Roman"/>
          <w:lang w:val="en-GB"/>
        </w:rPr>
        <w:t>P.Dummett</w:t>
      </w:r>
      <w:proofErr w:type="spellEnd"/>
      <w:r w:rsidRPr="00D171DE">
        <w:rPr>
          <w:rFonts w:ascii="Times New Roman" w:hAnsi="Times New Roman" w:cs="Times New Roman"/>
          <w:lang w:val="en-GB"/>
        </w:rPr>
        <w:t xml:space="preserve"> "Keynote"- intermediate/upper intermediate, National Geographic Learning, 2015</w:t>
      </w:r>
    </w:p>
    <w:p w14:paraId="1FA37EB1" w14:textId="21081483" w:rsidR="008F341A" w:rsidRDefault="008F341A" w:rsidP="008F341A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 w:rsidRPr="00D171DE">
        <w:rPr>
          <w:rFonts w:ascii="Times New Roman" w:hAnsi="Times New Roman" w:cs="Times New Roman"/>
          <w:lang w:val="en-GB"/>
        </w:rPr>
        <w:t>9. D. Cotton, D. Falvey, S. Kent, J. Rogers. Market leader - intermediate Pearson 2016</w:t>
      </w:r>
    </w:p>
    <w:p w14:paraId="2A5037B7" w14:textId="77777777" w:rsidR="00B655A8" w:rsidRDefault="00B655A8" w:rsidP="00B655A8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lang w:val="en-GB"/>
        </w:rPr>
        <w:t>Literatura</w:t>
      </w:r>
      <w:proofErr w:type="spellEnd"/>
      <w:r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lang w:val="en-GB"/>
        </w:rPr>
        <w:t>uzupełniająca</w:t>
      </w:r>
      <w:proofErr w:type="spellEnd"/>
      <w:r>
        <w:rPr>
          <w:rFonts w:ascii="Times New Roman" w:hAnsi="Times New Roman" w:cs="Times New Roman"/>
          <w:b/>
          <w:bCs/>
          <w:lang w:val="en-GB"/>
        </w:rPr>
        <w:t>:</w:t>
      </w:r>
    </w:p>
    <w:p w14:paraId="627633C2" w14:textId="77777777" w:rsidR="00B655A8" w:rsidRDefault="00B655A8" w:rsidP="00B655A8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>1. E. J. Williams: Presentations in English; Macmillan 2008</w:t>
      </w:r>
    </w:p>
    <w:p w14:paraId="6BAC7B5E" w14:textId="77777777" w:rsidR="00B655A8" w:rsidRDefault="00B655A8" w:rsidP="00B655A8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2. J. Dooley, V. Evans: </w:t>
      </w:r>
      <w:proofErr w:type="spellStart"/>
      <w:r>
        <w:rPr>
          <w:rFonts w:ascii="Times New Roman" w:hAnsi="Times New Roman" w:cs="Times New Roman"/>
          <w:bCs/>
          <w:lang w:val="en-GB"/>
        </w:rPr>
        <w:t>Grammarway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2,3,4; Express Publishing 1999 </w:t>
      </w:r>
      <w:proofErr w:type="spellStart"/>
      <w:r>
        <w:rPr>
          <w:rFonts w:ascii="Times New Roman" w:hAnsi="Times New Roman" w:cs="Times New Roman"/>
          <w:bCs/>
          <w:lang w:val="en-GB"/>
        </w:rPr>
        <w:t>oraz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en-GB"/>
        </w:rPr>
        <w:t>inne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en-GB"/>
        </w:rPr>
        <w:t>podręczniki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do </w:t>
      </w:r>
      <w:proofErr w:type="spellStart"/>
      <w:r>
        <w:rPr>
          <w:rFonts w:ascii="Times New Roman" w:hAnsi="Times New Roman" w:cs="Times New Roman"/>
          <w:bCs/>
          <w:lang w:val="en-GB"/>
        </w:rPr>
        <w:t>gramatyki</w:t>
      </w:r>
      <w:proofErr w:type="spellEnd"/>
    </w:p>
    <w:p w14:paraId="5305BE3B" w14:textId="77777777" w:rsidR="00B655A8" w:rsidRDefault="00B655A8" w:rsidP="00B655A8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3. Dictionary of Contemporary English; Pearson Longman 2009 </w:t>
      </w:r>
      <w:proofErr w:type="spellStart"/>
      <w:r>
        <w:rPr>
          <w:rFonts w:ascii="Times New Roman" w:hAnsi="Times New Roman" w:cs="Times New Roman"/>
          <w:bCs/>
          <w:lang w:val="en-GB"/>
        </w:rPr>
        <w:t>oraz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en-GB"/>
        </w:rPr>
        <w:t>inne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en-GB"/>
        </w:rPr>
        <w:t>słowniki</w:t>
      </w:r>
      <w:proofErr w:type="spellEnd"/>
    </w:p>
    <w:p w14:paraId="1E5FCBA8" w14:textId="77777777" w:rsidR="00B655A8" w:rsidRDefault="00B655A8" w:rsidP="00B655A8">
      <w:pPr>
        <w:spacing w:after="0" w:line="240" w:lineRule="auto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4. H. Sanchez, A. Frias I </w:t>
      </w:r>
      <w:proofErr w:type="spellStart"/>
      <w:r>
        <w:rPr>
          <w:rFonts w:ascii="Times New Roman" w:hAnsi="Times New Roman" w:cs="Times New Roman"/>
          <w:bCs/>
          <w:lang w:val="en-GB"/>
        </w:rPr>
        <w:t>inni</w:t>
      </w:r>
      <w:proofErr w:type="spellEnd"/>
      <w:r>
        <w:rPr>
          <w:rFonts w:ascii="Times New Roman" w:hAnsi="Times New Roman" w:cs="Times New Roman"/>
          <w:bCs/>
          <w:lang w:val="en-GB"/>
        </w:rPr>
        <w:t>: English for Professional Success; Thomson LTD 2006</w:t>
      </w:r>
    </w:p>
    <w:p w14:paraId="5C14A6EC" w14:textId="77777777" w:rsidR="00B655A8" w:rsidRDefault="00B655A8" w:rsidP="00B655A8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5. I. Mackenzie: Management and Marketing; </w:t>
      </w:r>
      <w:proofErr w:type="spellStart"/>
      <w:r>
        <w:rPr>
          <w:rFonts w:ascii="Times New Roman" w:hAnsi="Times New Roman" w:cs="Times New Roman"/>
          <w:bCs/>
          <w:lang w:val="en-GB"/>
        </w:rPr>
        <w:t>Heinle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1997</w:t>
      </w:r>
    </w:p>
    <w:p w14:paraId="1F54A319" w14:textId="77777777" w:rsidR="00B655A8" w:rsidRDefault="00B655A8" w:rsidP="00B655A8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>6. E. J. Williams: Presentations in English; Macmillan 2008</w:t>
      </w:r>
    </w:p>
    <w:p w14:paraId="0D01B720" w14:textId="77777777" w:rsidR="00B655A8" w:rsidRDefault="00B655A8" w:rsidP="00B655A8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lastRenderedPageBreak/>
        <w:t xml:space="preserve">7. J.M. Milne: Business Language Practice; </w:t>
      </w:r>
      <w:proofErr w:type="spellStart"/>
      <w:r>
        <w:rPr>
          <w:rFonts w:ascii="Times New Roman" w:hAnsi="Times New Roman" w:cs="Times New Roman"/>
          <w:bCs/>
          <w:lang w:val="en-GB"/>
        </w:rPr>
        <w:t>Heinle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1994</w:t>
      </w:r>
    </w:p>
    <w:p w14:paraId="15DAED37" w14:textId="77777777" w:rsidR="00B655A8" w:rsidRDefault="00B655A8" w:rsidP="00B655A8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>8. N. Wood: Business and Commerce; Oxford University Press 2003</w:t>
      </w:r>
    </w:p>
    <w:p w14:paraId="0ACB1F5D" w14:textId="77777777" w:rsidR="00B655A8" w:rsidRDefault="00B655A8" w:rsidP="00B655A8">
      <w:pPr>
        <w:spacing w:after="0" w:line="240" w:lineRule="auto"/>
        <w:ind w:left="284" w:hanging="284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9. Aplikacje specjalistyczne, czasopisma specjalistyczne; zasoby Internetu</w:t>
      </w:r>
    </w:p>
    <w:p w14:paraId="2D7EF818" w14:textId="77777777" w:rsidR="00B655A8" w:rsidRDefault="00B655A8" w:rsidP="00B655A8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10. The Usborne Science </w:t>
      </w:r>
      <w:proofErr w:type="spellStart"/>
      <w:r>
        <w:rPr>
          <w:rFonts w:ascii="Times New Roman" w:hAnsi="Times New Roman" w:cs="Times New Roman"/>
          <w:bCs/>
          <w:lang w:val="en-GB"/>
        </w:rPr>
        <w:t>Encyclopedia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with QR links, Usborne Publishing 2015</w:t>
      </w:r>
    </w:p>
    <w:p w14:paraId="79F55455" w14:textId="77777777" w:rsidR="007A29FD" w:rsidRPr="009E17AC" w:rsidRDefault="007A29FD" w:rsidP="007A29FD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lang w:val="en-GB"/>
        </w:rPr>
      </w:pPr>
    </w:p>
    <w:p w14:paraId="1121DCEC" w14:textId="3AC929A2" w:rsidR="00C062A1" w:rsidRDefault="00C062A1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0F03B1FB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Wioletta Będkowska </w:t>
      </w:r>
      <w:hyperlink r:id="rId8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wioletta.bedkowska@pcz.pl</w:t>
        </w:r>
      </w:hyperlink>
    </w:p>
    <w:p w14:paraId="1BCFA2AF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Joanna </w:t>
      </w:r>
      <w:proofErr w:type="spellStart"/>
      <w:r w:rsidRPr="0006049F">
        <w:rPr>
          <w:rFonts w:ascii="Times New Roman" w:hAnsi="Times New Roman" w:cs="Times New Roman"/>
          <w:lang w:eastAsia="pl-PL"/>
        </w:rPr>
        <w:t>Dziurkowska</w:t>
      </w:r>
      <w:proofErr w:type="spellEnd"/>
      <w:r w:rsidRPr="0006049F">
        <w:rPr>
          <w:rFonts w:ascii="Times New Roman" w:hAnsi="Times New Roman" w:cs="Times New Roman"/>
          <w:lang w:eastAsia="pl-PL"/>
        </w:rPr>
        <w:t xml:space="preserve"> </w:t>
      </w:r>
      <w:hyperlink r:id="rId9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joanna.dziurkowska@pcz.pl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07A0C568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Małgorzata </w:t>
      </w:r>
      <w:proofErr w:type="spellStart"/>
      <w:r w:rsidRPr="0006049F">
        <w:rPr>
          <w:rFonts w:ascii="Times New Roman" w:hAnsi="Times New Roman" w:cs="Times New Roman"/>
          <w:lang w:eastAsia="pl-PL"/>
        </w:rPr>
        <w:t>Engelking</w:t>
      </w:r>
      <w:proofErr w:type="spellEnd"/>
      <w:r w:rsidRPr="0006049F">
        <w:rPr>
          <w:rFonts w:ascii="Times New Roman" w:hAnsi="Times New Roman" w:cs="Times New Roman"/>
          <w:lang w:eastAsia="pl-PL"/>
        </w:rPr>
        <w:t xml:space="preserve"> </w:t>
      </w:r>
      <w:hyperlink r:id="rId10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malgorzata.engelking@pcz.pl</w:t>
        </w:r>
      </w:hyperlink>
    </w:p>
    <w:p w14:paraId="3DC1D23D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Marian Gałkowski </w:t>
      </w:r>
      <w:hyperlink r:id="rId11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marian.galkowski@pcz.pl</w:t>
        </w:r>
      </w:hyperlink>
    </w:p>
    <w:p w14:paraId="4FAB557C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Aleksandra Glińska </w:t>
      </w:r>
      <w:hyperlink r:id="rId12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aleksandra.glinska@pcz.pl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7AFB6264" w14:textId="02EB7018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Style w:val="Hipercze"/>
          <w:rFonts w:ascii="Times New Roman" w:hAnsi="Times New Roman" w:cs="Times New Roman"/>
          <w:color w:val="auto"/>
          <w:u w:val="none"/>
        </w:rPr>
      </w:pPr>
      <w:r w:rsidRPr="0006049F">
        <w:rPr>
          <w:rFonts w:ascii="Times New Roman" w:hAnsi="Times New Roman" w:cs="Times New Roman"/>
          <w:lang w:eastAsia="pl-PL"/>
        </w:rPr>
        <w:t>mgr Katarzyna Górniak</w:t>
      </w:r>
      <w:r w:rsidR="00A36661">
        <w:rPr>
          <w:rFonts w:ascii="Times New Roman" w:hAnsi="Times New Roman" w:cs="Times New Roman"/>
          <w:lang w:eastAsia="pl-PL"/>
        </w:rPr>
        <w:t>-Cierpiał</w:t>
      </w:r>
      <w:r w:rsidRPr="0006049F">
        <w:rPr>
          <w:rFonts w:ascii="Times New Roman" w:hAnsi="Times New Roman" w:cs="Times New Roman"/>
          <w:lang w:eastAsia="pl-PL"/>
        </w:rPr>
        <w:t xml:space="preserve"> </w:t>
      </w:r>
      <w:hyperlink r:id="rId13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katarzyna.gorniak@pcz.pl</w:t>
        </w:r>
      </w:hyperlink>
    </w:p>
    <w:p w14:paraId="5E6E082C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Dorota </w:t>
      </w:r>
      <w:proofErr w:type="spellStart"/>
      <w:r w:rsidRPr="0006049F">
        <w:rPr>
          <w:rFonts w:ascii="Times New Roman" w:hAnsi="Times New Roman" w:cs="Times New Roman"/>
          <w:lang w:eastAsia="pl-PL"/>
        </w:rPr>
        <w:t>Imiołczyk</w:t>
      </w:r>
      <w:proofErr w:type="spellEnd"/>
      <w:r w:rsidRPr="0006049F">
        <w:rPr>
          <w:rFonts w:ascii="Times New Roman" w:hAnsi="Times New Roman" w:cs="Times New Roman"/>
          <w:lang w:eastAsia="pl-PL"/>
        </w:rPr>
        <w:t xml:space="preserve"> </w:t>
      </w:r>
      <w:hyperlink r:id="rId14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dorota.imiolczyk@pcz.pl</w:t>
        </w:r>
      </w:hyperlink>
    </w:p>
    <w:p w14:paraId="3E3C64FD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Barbara Janik </w:t>
      </w:r>
      <w:hyperlink r:id="rId15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barbara.janik@pcz.pl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, </w:t>
      </w:r>
    </w:p>
    <w:p w14:paraId="2DFB120E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Aneta Kot </w:t>
      </w:r>
      <w:hyperlink r:id="rId16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aneta.kot@pcz.pl</w:t>
        </w:r>
      </w:hyperlink>
    </w:p>
    <w:p w14:paraId="13F07C41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Izabela </w:t>
      </w:r>
      <w:proofErr w:type="spellStart"/>
      <w:r w:rsidRPr="0006049F">
        <w:rPr>
          <w:rFonts w:ascii="Times New Roman" w:hAnsi="Times New Roman" w:cs="Times New Roman"/>
          <w:lang w:eastAsia="pl-PL"/>
        </w:rPr>
        <w:t>Mishchil</w:t>
      </w:r>
      <w:proofErr w:type="spellEnd"/>
      <w:r w:rsidRPr="0006049F">
        <w:rPr>
          <w:rFonts w:ascii="Times New Roman" w:hAnsi="Times New Roman" w:cs="Times New Roman"/>
          <w:b/>
          <w:lang w:eastAsia="pl-PL"/>
        </w:rPr>
        <w:t xml:space="preserve"> </w:t>
      </w:r>
      <w:hyperlink r:id="rId17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izabela.mishchil@pcz.pl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0BDB82F0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Monika Nitkiewicz </w:t>
      </w:r>
      <w:hyperlink r:id="rId18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monika.nitkiewicz@pcz.pl</w:t>
        </w:r>
      </w:hyperlink>
    </w:p>
    <w:p w14:paraId="7F3AE2F0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Barbara Nowak </w:t>
      </w:r>
      <w:hyperlink r:id="rId19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barbara.nowak@pcz.pl</w:t>
        </w:r>
      </w:hyperlink>
    </w:p>
    <w:p w14:paraId="11210268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Joanna </w:t>
      </w:r>
      <w:proofErr w:type="spellStart"/>
      <w:r w:rsidRPr="0006049F">
        <w:rPr>
          <w:rFonts w:ascii="Times New Roman" w:hAnsi="Times New Roman" w:cs="Times New Roman"/>
          <w:lang w:eastAsia="pl-PL"/>
        </w:rPr>
        <w:t>Pabjańczyk</w:t>
      </w:r>
      <w:proofErr w:type="spellEnd"/>
      <w:r w:rsidRPr="0006049F">
        <w:rPr>
          <w:rFonts w:ascii="Times New Roman" w:hAnsi="Times New Roman" w:cs="Times New Roman"/>
          <w:lang w:eastAsia="pl-PL"/>
        </w:rPr>
        <w:t xml:space="preserve">-Musialska </w:t>
      </w:r>
      <w:hyperlink r:id="rId20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j.pabjanczyk-musialska@pcz.pl</w:t>
        </w:r>
      </w:hyperlink>
    </w:p>
    <w:p w14:paraId="3A6614F1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Style w:val="Hipercze"/>
          <w:rFonts w:ascii="Times New Roman" w:hAnsi="Times New Roman" w:cs="Times New Roman"/>
          <w:color w:val="auto"/>
          <w:u w:val="none"/>
        </w:rPr>
      </w:pPr>
      <w:r w:rsidRPr="0006049F">
        <w:rPr>
          <w:rFonts w:ascii="Times New Roman" w:hAnsi="Times New Roman" w:cs="Times New Roman"/>
          <w:lang w:eastAsia="pl-PL"/>
        </w:rPr>
        <w:t xml:space="preserve">mgr Katarzyna Stefańczyk </w:t>
      </w:r>
      <w:hyperlink r:id="rId21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katarzyna.stefanczyk@pcz.pl</w:t>
        </w:r>
      </w:hyperlink>
    </w:p>
    <w:p w14:paraId="793E2E20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06049F">
        <w:rPr>
          <w:rFonts w:ascii="Times New Roman" w:hAnsi="Times New Roman" w:cs="Times New Roman"/>
          <w:lang w:eastAsia="pl-PL"/>
        </w:rPr>
        <w:t xml:space="preserve">dr Marlena Wilk </w:t>
      </w:r>
      <w:hyperlink r:id="rId22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marlena.wilk@pcz.pl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524F06E3" w14:textId="37C0A1B0" w:rsidR="0006049F" w:rsidRPr="0006049F" w:rsidRDefault="0006049F" w:rsidP="00086737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Przemysław Załęcki </w:t>
      </w:r>
      <w:hyperlink r:id="rId23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przemyslaw.zalecki@pcz.pl</w:t>
        </w:r>
      </w:hyperlink>
    </w:p>
    <w:p w14:paraId="7B2BAC9D" w14:textId="77777777" w:rsidR="00891BE9" w:rsidRPr="00C55301" w:rsidRDefault="00891BE9" w:rsidP="00891BE9">
      <w:pPr>
        <w:spacing w:after="0" w:line="240" w:lineRule="auto"/>
        <w:rPr>
          <w:rFonts w:ascii="Times New Roman" w:hAnsi="Times New Roman" w:cs="Times New Roman"/>
          <w:b/>
        </w:rPr>
      </w:pPr>
    </w:p>
    <w:p w14:paraId="2B7EA6FF" w14:textId="09EA5B2B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 xml:space="preserve">MACIERZ REALIZACJI EFEKTÓW </w:t>
      </w:r>
      <w:r w:rsidR="00C55301" w:rsidRPr="00C55301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2975"/>
        <w:gridCol w:w="1374"/>
        <w:gridCol w:w="1514"/>
        <w:gridCol w:w="1567"/>
        <w:gridCol w:w="985"/>
      </w:tblGrid>
      <w:tr w:rsidR="00F6241C" w:rsidRPr="009B4960" w14:paraId="6A2D7094" w14:textId="77777777" w:rsidTr="0006049F">
        <w:trPr>
          <w:jc w:val="center"/>
        </w:trPr>
        <w:tc>
          <w:tcPr>
            <w:tcW w:w="565" w:type="pct"/>
          </w:tcPr>
          <w:p w14:paraId="34D9466D" w14:textId="417C23BE" w:rsidR="00970B30" w:rsidRPr="009B4960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4960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C55301" w:rsidRPr="009B4960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568" w:type="pct"/>
          </w:tcPr>
          <w:p w14:paraId="0E6F8982" w14:textId="77777777" w:rsidR="00970B30" w:rsidRPr="009B4960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4960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724" w:type="pct"/>
          </w:tcPr>
          <w:p w14:paraId="67FB05C2" w14:textId="77777777" w:rsidR="00970B30" w:rsidRPr="009B4960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4960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798" w:type="pct"/>
          </w:tcPr>
          <w:p w14:paraId="2418D2E6" w14:textId="77777777" w:rsidR="00970B30" w:rsidRPr="009B4960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4960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826" w:type="pct"/>
          </w:tcPr>
          <w:p w14:paraId="675F78DA" w14:textId="77777777" w:rsidR="00970B30" w:rsidRPr="009B4960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4960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519" w:type="pct"/>
          </w:tcPr>
          <w:p w14:paraId="54AC1EFB" w14:textId="77777777" w:rsidR="00970B30" w:rsidRPr="009B4960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4960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06049F" w:rsidRPr="009B4960" w14:paraId="73A8243E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BF18" w14:textId="4A729B2E" w:rsidR="0006049F" w:rsidRPr="009B4960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60">
              <w:rPr>
                <w:rFonts w:ascii="Times New Roman" w:hAnsi="Times New Roman" w:cs="Times New Roman"/>
                <w:b/>
              </w:rPr>
              <w:t>EU</w:t>
            </w:r>
            <w:r w:rsidRPr="009B4960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44C9" w14:textId="77777777" w:rsidR="00CA0147" w:rsidRDefault="00CA0147" w:rsidP="00CA0147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2A7C81CA" w14:textId="512A9CE6" w:rsidR="0006049F" w:rsidRPr="009B4960" w:rsidRDefault="00CA0147" w:rsidP="00CA0147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FDA6" w14:textId="6BBBF608" w:rsidR="0006049F" w:rsidRPr="009B4960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60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6B7C" w14:textId="60E2F585" w:rsidR="0006049F" w:rsidRPr="009B4960" w:rsidRDefault="0006049F" w:rsidP="00AD2AB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</w:rPr>
            </w:pPr>
            <w:r w:rsidRPr="009B4960">
              <w:rPr>
                <w:rFonts w:ascii="Times New Roman" w:hAnsi="Times New Roman"/>
              </w:rPr>
              <w:t>C1-</w:t>
            </w:r>
            <w:r w:rsidR="009B4960" w:rsidRPr="009B4960">
              <w:rPr>
                <w:rFonts w:ascii="Times New Roman" w:hAnsi="Times New Roman"/>
              </w:rPr>
              <w:t>C</w:t>
            </w:r>
            <w:r w:rsidRPr="009B4960">
              <w:rPr>
                <w:rFonts w:ascii="Times New Roman" w:hAnsi="Times New Roman"/>
              </w:rPr>
              <w:t>30</w:t>
            </w:r>
          </w:p>
          <w:p w14:paraId="668E85EB" w14:textId="1D23CC14" w:rsidR="0006049F" w:rsidRPr="009B4960" w:rsidRDefault="0006049F" w:rsidP="00AD2A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68E" w14:textId="5D8F4053" w:rsidR="0006049F" w:rsidRPr="009B4960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60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492" w14:textId="32AF838E" w:rsidR="0006049F" w:rsidRPr="009B4960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60">
              <w:rPr>
                <w:rFonts w:ascii="Times New Roman" w:hAnsi="Times New Roman"/>
              </w:rPr>
              <w:t>F1, F2, F3, F5, P1</w:t>
            </w:r>
          </w:p>
        </w:tc>
      </w:tr>
      <w:tr w:rsidR="0006049F" w:rsidRPr="009B4960" w14:paraId="2D45351F" w14:textId="77777777" w:rsidTr="0006049F">
        <w:trPr>
          <w:trHeight w:val="353"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4900" w14:textId="29B8230E" w:rsidR="0006049F" w:rsidRPr="009B4960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60">
              <w:rPr>
                <w:rFonts w:ascii="Times New Roman" w:hAnsi="Times New Roman" w:cs="Times New Roman"/>
                <w:b/>
              </w:rPr>
              <w:t>EU</w:t>
            </w:r>
            <w:r w:rsidRPr="009B496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1AB4" w14:textId="77777777" w:rsidR="00CA0147" w:rsidRDefault="00CA0147" w:rsidP="00CA0147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50EE2A7E" w14:textId="606660CD" w:rsidR="0006049F" w:rsidRPr="009B4960" w:rsidRDefault="00CA0147" w:rsidP="00CA0147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F452" w14:textId="1256B043" w:rsidR="0006049F" w:rsidRPr="009B4960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60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DD2D" w14:textId="77B437A6" w:rsidR="00AD2AB3" w:rsidRPr="009B4960" w:rsidRDefault="008A3FC7" w:rsidP="00AD2AB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>C</w:t>
            </w:r>
            <w:r w:rsidR="00AD2AB3" w:rsidRPr="009B4960">
              <w:rPr>
                <w:rFonts w:ascii="Times New Roman" w:hAnsi="Times New Roman"/>
              </w:rPr>
              <w:t>1</w:t>
            </w:r>
            <w:r w:rsidR="00A36661" w:rsidRPr="009B4960">
              <w:rPr>
                <w:rFonts w:ascii="Times New Roman" w:hAnsi="Times New Roman"/>
              </w:rPr>
              <w:t>-</w:t>
            </w:r>
            <w:r w:rsidR="009B4960" w:rsidRPr="009B4960">
              <w:rPr>
                <w:rFonts w:ascii="Times New Roman" w:hAnsi="Times New Roman"/>
              </w:rPr>
              <w:t>C9</w:t>
            </w:r>
            <w:r w:rsidR="00A36661" w:rsidRPr="009B4960">
              <w:rPr>
                <w:rFonts w:ascii="Times New Roman" w:hAnsi="Times New Roman"/>
              </w:rPr>
              <w:t>,</w:t>
            </w:r>
          </w:p>
          <w:p w14:paraId="6009D1BE" w14:textId="59D4D896" w:rsidR="0006049F" w:rsidRPr="009B4960" w:rsidRDefault="008A3FC7" w:rsidP="009B496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>C</w:t>
            </w:r>
            <w:r w:rsidR="00AD2AB3" w:rsidRPr="009B4960">
              <w:rPr>
                <w:rFonts w:ascii="Times New Roman" w:hAnsi="Times New Roman"/>
              </w:rPr>
              <w:t>2</w:t>
            </w:r>
            <w:r w:rsidR="009B4960" w:rsidRPr="009B4960">
              <w:rPr>
                <w:rFonts w:ascii="Times New Roman" w:hAnsi="Times New Roman"/>
              </w:rPr>
              <w:t>2</w:t>
            </w:r>
            <w:r w:rsidRPr="009B4960">
              <w:rPr>
                <w:rFonts w:ascii="Times New Roman" w:hAnsi="Times New Roman"/>
              </w:rPr>
              <w:t>-</w:t>
            </w:r>
            <w:r w:rsidR="009B4960" w:rsidRPr="009B4960">
              <w:rPr>
                <w:rFonts w:ascii="Times New Roman" w:hAnsi="Times New Roman"/>
              </w:rPr>
              <w:t>C</w:t>
            </w:r>
            <w:r w:rsidR="00993D61" w:rsidRPr="009B4960">
              <w:rPr>
                <w:rFonts w:ascii="Times New Roman" w:hAnsi="Times New Roman"/>
              </w:rPr>
              <w:t>2</w:t>
            </w:r>
            <w:r w:rsidR="00AD2AB3" w:rsidRPr="009B4960">
              <w:rPr>
                <w:rFonts w:ascii="Times New Roman" w:hAnsi="Times New Roman"/>
              </w:rPr>
              <w:t>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4BB3" w14:textId="72CE3889" w:rsidR="0006049F" w:rsidRPr="009B4960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60">
              <w:rPr>
                <w:rFonts w:ascii="Times New Roman" w:hAnsi="Times New Roman"/>
              </w:rPr>
              <w:t xml:space="preserve">1, 2, 3, 4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FE86" w14:textId="6E1F80DF" w:rsidR="0006049F" w:rsidRPr="009B4960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60">
              <w:rPr>
                <w:rFonts w:ascii="Times New Roman" w:hAnsi="Times New Roman"/>
              </w:rPr>
              <w:t>F2, F3, F5,</w:t>
            </w:r>
            <w:r w:rsidRPr="009B4960">
              <w:rPr>
                <w:rFonts w:ascii="Times New Roman" w:hAnsi="Times New Roman"/>
                <w:color w:val="FF0000"/>
              </w:rPr>
              <w:t xml:space="preserve"> </w:t>
            </w:r>
            <w:r w:rsidRPr="009B4960">
              <w:rPr>
                <w:rFonts w:ascii="Times New Roman" w:hAnsi="Times New Roman"/>
              </w:rPr>
              <w:t xml:space="preserve">P1 </w:t>
            </w:r>
          </w:p>
        </w:tc>
      </w:tr>
      <w:tr w:rsidR="0006049F" w:rsidRPr="009B4960" w14:paraId="47920662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A2F4" w14:textId="1825A6C8" w:rsidR="0006049F" w:rsidRPr="009B4960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60">
              <w:rPr>
                <w:rFonts w:ascii="Times New Roman" w:hAnsi="Times New Roman" w:cs="Times New Roman"/>
                <w:b/>
              </w:rPr>
              <w:t>EU</w:t>
            </w:r>
            <w:r w:rsidRPr="009B4960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1970" w14:textId="77777777" w:rsidR="00CA0147" w:rsidRDefault="00CA0147" w:rsidP="00CA0147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6990ABD1" w14:textId="1C24A34C" w:rsidR="0006049F" w:rsidRPr="009B4960" w:rsidRDefault="00CA0147" w:rsidP="00CA0147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6D3B" w14:textId="499FE286" w:rsidR="0006049F" w:rsidRPr="009B4960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60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905C" w14:textId="77777777" w:rsidR="009B4960" w:rsidRPr="009B4960" w:rsidRDefault="0006049F" w:rsidP="009B496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>C</w:t>
            </w:r>
            <w:r w:rsidR="009B4960" w:rsidRPr="009B4960">
              <w:rPr>
                <w:rFonts w:ascii="Times New Roman" w:hAnsi="Times New Roman"/>
              </w:rPr>
              <w:t xml:space="preserve">7-C9, </w:t>
            </w:r>
          </w:p>
          <w:p w14:paraId="53975762" w14:textId="193207B6" w:rsidR="0006049F" w:rsidRPr="009B4960" w:rsidRDefault="009B4960" w:rsidP="009B496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>C19</w:t>
            </w:r>
            <w:r w:rsidR="008A3FC7" w:rsidRPr="009B4960">
              <w:rPr>
                <w:rFonts w:ascii="Times New Roman" w:hAnsi="Times New Roman"/>
              </w:rPr>
              <w:t>-</w:t>
            </w:r>
            <w:r w:rsidRPr="009B4960">
              <w:rPr>
                <w:rFonts w:ascii="Times New Roman" w:hAnsi="Times New Roman"/>
              </w:rPr>
              <w:t>C21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3A9E" w14:textId="267F3DDF" w:rsidR="0006049F" w:rsidRPr="009B4960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60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E71" w14:textId="35BF7129" w:rsidR="0006049F" w:rsidRPr="009B4960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60">
              <w:rPr>
                <w:rFonts w:ascii="Times New Roman" w:hAnsi="Times New Roman"/>
              </w:rPr>
              <w:t>F2,</w:t>
            </w:r>
            <w:r w:rsidRPr="009B4960">
              <w:rPr>
                <w:rFonts w:ascii="Times New Roman" w:hAnsi="Times New Roman"/>
                <w:color w:val="FF0000"/>
              </w:rPr>
              <w:t xml:space="preserve"> </w:t>
            </w:r>
            <w:r w:rsidRPr="009B4960">
              <w:rPr>
                <w:rFonts w:ascii="Times New Roman" w:hAnsi="Times New Roman"/>
              </w:rPr>
              <w:t>F5, P1</w:t>
            </w:r>
          </w:p>
        </w:tc>
      </w:tr>
      <w:tr w:rsidR="0006049F" w:rsidRPr="009B4960" w14:paraId="5D7A3599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B591" w14:textId="777C0033" w:rsidR="0006049F" w:rsidRPr="009B4960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60">
              <w:rPr>
                <w:rFonts w:ascii="Times New Roman" w:hAnsi="Times New Roman" w:cs="Times New Roman"/>
                <w:b/>
              </w:rPr>
              <w:t>EU</w:t>
            </w:r>
            <w:r w:rsidRPr="009B496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713B" w14:textId="77777777" w:rsidR="00CA0147" w:rsidRDefault="00CA0147" w:rsidP="00CA0147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5AE4AA54" w14:textId="62E7D68C" w:rsidR="0006049F" w:rsidRPr="009B4960" w:rsidRDefault="00CA0147" w:rsidP="00CA0147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  <w:bookmarkStart w:id="1" w:name="_GoBack"/>
            <w:bookmarkEnd w:id="1"/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43BE" w14:textId="0C64F782" w:rsidR="0006049F" w:rsidRPr="009B4960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60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80BA" w14:textId="50BC7225" w:rsidR="0006049F" w:rsidRPr="009B4960" w:rsidRDefault="0006049F" w:rsidP="00AD2AB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>C</w:t>
            </w:r>
            <w:r w:rsidR="008A3FC7" w:rsidRPr="009B4960">
              <w:rPr>
                <w:rFonts w:ascii="Times New Roman" w:hAnsi="Times New Roman"/>
              </w:rPr>
              <w:t>2</w:t>
            </w:r>
            <w:r w:rsidR="009B4960" w:rsidRPr="009B4960">
              <w:rPr>
                <w:rFonts w:ascii="Times New Roman" w:hAnsi="Times New Roman"/>
              </w:rPr>
              <w:t>8</w:t>
            </w:r>
            <w:r w:rsidR="008A3FC7" w:rsidRPr="009B4960">
              <w:rPr>
                <w:rFonts w:ascii="Times New Roman" w:hAnsi="Times New Roman"/>
              </w:rPr>
              <w:t>-</w:t>
            </w:r>
            <w:r w:rsidR="00477A78">
              <w:rPr>
                <w:rFonts w:ascii="Times New Roman" w:hAnsi="Times New Roman"/>
              </w:rPr>
              <w:t>C</w:t>
            </w:r>
            <w:r w:rsidR="008A3FC7" w:rsidRPr="009B4960">
              <w:rPr>
                <w:rFonts w:ascii="Times New Roman" w:hAnsi="Times New Roman"/>
              </w:rPr>
              <w:t>30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BF4" w14:textId="256FDE9E" w:rsidR="0006049F" w:rsidRPr="009B4960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60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E6C" w14:textId="5FB0AF49" w:rsidR="0006049F" w:rsidRPr="009B4960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60">
              <w:rPr>
                <w:rFonts w:ascii="Times New Roman" w:hAnsi="Times New Roman"/>
              </w:rPr>
              <w:t>F1, F4, F5</w:t>
            </w:r>
          </w:p>
        </w:tc>
      </w:tr>
    </w:tbl>
    <w:p w14:paraId="3467098C" w14:textId="77777777" w:rsidR="00112047" w:rsidRPr="00C55301" w:rsidRDefault="00112047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FE606F7" w14:textId="621AD04F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  <w:r w:rsidRPr="00C55301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2502"/>
        <w:gridCol w:w="2125"/>
        <w:gridCol w:w="2230"/>
        <w:gridCol w:w="2156"/>
      </w:tblGrid>
      <w:tr w:rsidR="00E5661A" w:rsidRPr="00C55301" w14:paraId="59E8541C" w14:textId="77777777" w:rsidTr="009E17AC">
        <w:trPr>
          <w:trHeight w:val="252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1A07" w14:textId="77777777" w:rsidR="00E5661A" w:rsidRPr="00C55301" w:rsidRDefault="00E5661A" w:rsidP="009C236E">
            <w:pPr>
              <w:spacing w:after="0"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78C1" w14:textId="77777777" w:rsidR="00E5661A" w:rsidRPr="00C55301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2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24168" w14:textId="77777777" w:rsidR="00E5661A" w:rsidRPr="00C55301" w:rsidRDefault="00E5661A" w:rsidP="009C236E">
            <w:pPr>
              <w:spacing w:after="0" w:line="240" w:lineRule="auto"/>
              <w:ind w:right="30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3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3FC95" w14:textId="77777777" w:rsidR="00E5661A" w:rsidRPr="00C55301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4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DDD1C" w14:textId="77777777" w:rsidR="00E5661A" w:rsidRPr="00C55301" w:rsidRDefault="00E5661A" w:rsidP="009C236E">
            <w:pPr>
              <w:spacing w:after="0" w:line="240" w:lineRule="auto"/>
              <w:ind w:right="24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5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E17AC" w:rsidRPr="00C55301" w14:paraId="6D1D2070" w14:textId="77777777" w:rsidTr="009E17AC">
        <w:trPr>
          <w:trHeight w:val="210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28C8B" w14:textId="4AFD22E2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067A3A" w14:textId="75067533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nie potrafi  posługiwać się językiem obcym oraz stosować odpowiednich konstrukcji gramatyczno-leksykalnych  w środowisku zawodowym i  typowych sytuacjach życia codziennego ani w formie pisemnej ani w formie ustnej. Uzyskał z testu osiągnięć wynik poniżej 60%.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1FB9E7" w14:textId="506E851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potrafi posługiwać się językiem obcym w bardzo ograniczonym zakresie, popełniając przy tym bardzo liczne błędy. Uzyskał wynik z testu w przedziale 60-75%. 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EF893" w14:textId="46948FCA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potrafi posługiwać się językiem obcym  w sposób prawidłowy lecz okazjonalnie popełnia błędy. Uzyskał wynik z testu w przedziale 80-85%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92FDBD" w14:textId="4C5D1871" w:rsidR="009E17AC" w:rsidRPr="00C55301" w:rsidRDefault="009E17AC" w:rsidP="009E17AC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potrafi płynnie i spontanicznie wypowiadać się na tematy zawodowe i społeczne oraz w kontaktach towarzyskich. Uzyskał wynik z testu powyżej 91%. </w:t>
            </w:r>
          </w:p>
        </w:tc>
      </w:tr>
      <w:tr w:rsidR="009E17AC" w:rsidRPr="00C55301" w14:paraId="55E60FAE" w14:textId="77777777" w:rsidTr="009E17AC">
        <w:trPr>
          <w:trHeight w:val="263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5269" w14:textId="0D242598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lastRenderedPageBreak/>
              <w:t>EU</w:t>
            </w:r>
            <w:r w:rsidRPr="00C55301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24A676" w14:textId="13CB27D5" w:rsidR="009E17AC" w:rsidRDefault="009E17AC" w:rsidP="009E17AC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nie potrafi sformułować prostych tekstów w korespondencji prywatnej i zawodowej.</w:t>
            </w:r>
          </w:p>
          <w:p w14:paraId="4A9064B4" w14:textId="19133416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43013" w14:textId="38E2804D" w:rsidR="009E17AC" w:rsidRPr="009E17AC" w:rsidRDefault="009E17AC" w:rsidP="009E17A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Student potrafi w sposób komunikatywny, lecz w bardzo ograniczonym zakresie sformułować proste teksty  w korespondencji zawodowej i prywatnej.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7458D" w14:textId="77777777" w:rsid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>Student potrafi  w sposób komunikatywny wypowiadać się w formie pisemnej, lecz okazjonalnie popełnia przy tym błędy.</w:t>
            </w:r>
          </w:p>
          <w:p w14:paraId="246504D9" w14:textId="1D865FC9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77B84C" w14:textId="171D1235" w:rsidR="009E17AC" w:rsidRP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>Student potrafi  swobodnie i kreatywnie  wypowiadać się pisemnie, z zachowaniem wszelkich standardów obowiązujących w  korespondencji w języku docelowym.</w:t>
            </w:r>
          </w:p>
        </w:tc>
      </w:tr>
      <w:tr w:rsidR="009E17AC" w:rsidRPr="00C55301" w14:paraId="773769C2" w14:textId="77777777" w:rsidTr="009E17AC">
        <w:trPr>
          <w:trHeight w:val="54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45868" w14:textId="57F290A9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3 </w:t>
            </w:r>
          </w:p>
          <w:p w14:paraId="39F07196" w14:textId="7777777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425F3B" w14:textId="32A0C38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nie rozumie tekstu, który czyta. Uzyskał wynik z testu obejmującego sprawność czytania poniżej 60%.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C4F2D" w14:textId="5C7B02EA" w:rsidR="009E17AC" w:rsidRPr="009E17AC" w:rsidRDefault="009E17AC" w:rsidP="009E17AC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rozumie jedynie fragmenty tekstu, który czyta, ma trudności z jego interpretacją. Uzyskał wynik </w:t>
            </w:r>
            <w:r>
              <w:rPr>
                <w:rFonts w:ascii="Times New Roman" w:hAnsi="Times New Roman"/>
              </w:rPr>
              <w:br/>
              <w:t>z testu obejmującego sprawność czytania w przedziale 60-75%.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5D685" w14:textId="3FDD6B21" w:rsid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rozumie znaczenie głównych wątków tekstu i  potrafi je zinterpretować. </w:t>
            </w:r>
            <w:r>
              <w:rPr>
                <w:rFonts w:ascii="Times New Roman" w:hAnsi="Times New Roman"/>
              </w:rPr>
              <w:t>Uzyskał wynik z testu obejmującego sprawność czytania w przedziale 80-85%.</w:t>
            </w:r>
          </w:p>
          <w:p w14:paraId="5B8624AC" w14:textId="7B90699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39C495" w14:textId="36C5A238" w:rsidR="009E17AC" w:rsidRPr="009E17AC" w:rsidRDefault="009E17AC" w:rsidP="009E17AC">
            <w:pPr>
              <w:spacing w:after="0"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rozumie wszystko, co przeczyta, również szczegóły. Potrafi bezbłędnie  interpretować własnymi  słowami przeczytany tekst. </w:t>
            </w:r>
            <w:r>
              <w:rPr>
                <w:rFonts w:ascii="Times New Roman" w:hAnsi="Times New Roman"/>
              </w:rPr>
              <w:t>Uzyskał wynik z testu obejmującego sprawność czytania powyżej 91%.</w:t>
            </w:r>
          </w:p>
        </w:tc>
      </w:tr>
      <w:tr w:rsidR="009E17AC" w:rsidRPr="00C55301" w14:paraId="3F12F008" w14:textId="77777777" w:rsidTr="009E17AC">
        <w:trPr>
          <w:trHeight w:val="1476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12B51" w14:textId="370B99F3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4 </w:t>
            </w:r>
          </w:p>
          <w:p w14:paraId="10479560" w14:textId="7777777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6399F4" w14:textId="77777777" w:rsidR="009E17AC" w:rsidRDefault="009E17AC" w:rsidP="009E17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nie potrafi przygotować i przedstawić prezentacji na zadany </w:t>
            </w:r>
          </w:p>
          <w:p w14:paraId="45DA6453" w14:textId="5CF440B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temat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5CD844" w14:textId="56ECFEB5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potrafi przygotować  prezentację zgodnie z przyjętymi zasadami i przedstawić ją, lecz w trakcie prezentacji  popełnia liczne błędy językowe.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77CAE" w14:textId="180A5E26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</w:t>
            </w:r>
            <w:r>
              <w:rPr>
                <w:rFonts w:ascii="Times New Roman" w:hAnsi="Times New Roman"/>
              </w:rPr>
              <w:t>potrafi przygotować  prezentację zgodnie z przyjętymi zasadami  i potrafi ją przedstawić w sposób prosty i komunikatywny.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31B5A9" w14:textId="39233DE5" w:rsidR="009E17AC" w:rsidRPr="009E17AC" w:rsidRDefault="009E17AC" w:rsidP="009E17A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</w:t>
            </w:r>
            <w:r>
              <w:rPr>
                <w:rFonts w:ascii="Times New Roman" w:hAnsi="Times New Roman"/>
              </w:rPr>
              <w:t>potrafi przygotować  prezentację zgodnie z przyjętymi zasadami  i potrafi ją przedstawić, posługując się bogatym słownictwem i zaawansowanymi konstrukcjami językowymi i gramatycznymi.</w:t>
            </w:r>
          </w:p>
        </w:tc>
      </w:tr>
    </w:tbl>
    <w:p w14:paraId="068AAF73" w14:textId="77777777" w:rsidR="009E17AC" w:rsidRDefault="00E5661A" w:rsidP="009E17A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C55301">
        <w:rPr>
          <w:rFonts w:ascii="Times New Roman" w:hAnsi="Times New Roman" w:cs="Times New Roman"/>
        </w:rPr>
        <w:t xml:space="preserve"> </w:t>
      </w:r>
      <w:r w:rsidR="009E17AC">
        <w:rPr>
          <w:rFonts w:ascii="Times New Roman" w:eastAsia="Times New Roman" w:hAnsi="Times New Roman"/>
          <w:color w:val="000000"/>
          <w:lang w:eastAsia="pl-PL"/>
        </w:rPr>
        <w:t>*Ocena połówkowa 3,5 jest wystawiana w przypadku pełnego zaliczenia efektów uczenia się na ocenę 3.0, ale student nie przyswoił w pełni efektów uczenia się na ocenę 4.0.</w:t>
      </w:r>
    </w:p>
    <w:p w14:paraId="11798A80" w14:textId="77777777" w:rsidR="009E17AC" w:rsidRDefault="009E17AC" w:rsidP="009E17AC">
      <w:pPr>
        <w:spacing w:after="0" w:line="240" w:lineRule="auto"/>
        <w:rPr>
          <w:rFonts w:ascii="Times New Roman" w:eastAsia="Times New Roman" w:hAnsi="Times New Roman"/>
          <w:color w:val="000000"/>
          <w:lang w:eastAsia="pl-PL"/>
        </w:rPr>
      </w:pPr>
      <w:r>
        <w:rPr>
          <w:rFonts w:ascii="Times New Roman" w:eastAsia="Times New Roman" w:hAnsi="Times New Roman"/>
          <w:color w:val="000000"/>
          <w:lang w:eastAsia="pl-PL"/>
        </w:rPr>
        <w:t>Ocena połówkowa 4,5 jest wystawiana w przypadku pełnego zaliczenia efektów uczenia się na ocenę 4.0, ale student nie przyswoił w pełni efektów uczenia się na ocenę 5.0.</w:t>
      </w:r>
    </w:p>
    <w:p w14:paraId="548F425D" w14:textId="77777777" w:rsidR="00E5661A" w:rsidRPr="00C55301" w:rsidRDefault="00E5661A" w:rsidP="009C236E">
      <w:pPr>
        <w:spacing w:after="0" w:line="240" w:lineRule="auto"/>
        <w:rPr>
          <w:rFonts w:ascii="Times New Roman" w:hAnsi="Times New Roman" w:cs="Times New Roman"/>
        </w:rPr>
      </w:pPr>
    </w:p>
    <w:p w14:paraId="16F1D35D" w14:textId="566A7664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INNE PRZYDATNE INFORMACJE O PRZEDMIOCIE</w:t>
      </w:r>
    </w:p>
    <w:p w14:paraId="7670C7F0" w14:textId="00D74E9B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>Z prezentacjami do zajęć, instrukcjami do laboratorium itp. można zapoznać się odpowiednio do rodzaju materiałów – na zajęciach dydaktycznych, w pokoju wykładowcy w SJO oraz w USOS.</w:t>
      </w:r>
    </w:p>
    <w:p w14:paraId="3F435E09" w14:textId="77777777" w:rsidR="009B4960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 xml:space="preserve">Zajęcia z języków obcych odbywają się w Studium Języków Obcych </w:t>
      </w:r>
      <w:proofErr w:type="spellStart"/>
      <w:r w:rsidRPr="0006049F">
        <w:rPr>
          <w:sz w:val="22"/>
          <w:szCs w:val="22"/>
        </w:rPr>
        <w:t>PCz</w:t>
      </w:r>
      <w:proofErr w:type="spellEnd"/>
      <w:r w:rsidRPr="0006049F">
        <w:rPr>
          <w:sz w:val="22"/>
          <w:szCs w:val="22"/>
        </w:rPr>
        <w:t xml:space="preserve">., ul Dąbrowskiego 69 II p. oraz z wykorzystaniem platformy e-learningowej </w:t>
      </w:r>
      <w:proofErr w:type="spellStart"/>
      <w:r w:rsidRPr="0006049F">
        <w:rPr>
          <w:sz w:val="22"/>
          <w:szCs w:val="22"/>
        </w:rPr>
        <w:t>PCz</w:t>
      </w:r>
      <w:proofErr w:type="spellEnd"/>
      <w:r w:rsidRPr="0006049F">
        <w:rPr>
          <w:sz w:val="22"/>
          <w:szCs w:val="22"/>
        </w:rPr>
        <w:t xml:space="preserve">. </w:t>
      </w:r>
    </w:p>
    <w:p w14:paraId="5FB33606" w14:textId="143902CE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 xml:space="preserve">Informacje na temat terminu zajęć dostępne są w Sekretariacie SJO oraz </w:t>
      </w:r>
      <w:r w:rsidR="009B4960">
        <w:rPr>
          <w:sz w:val="22"/>
          <w:szCs w:val="22"/>
        </w:rPr>
        <w:t xml:space="preserve">w </w:t>
      </w:r>
      <w:r w:rsidRPr="0006049F">
        <w:rPr>
          <w:sz w:val="22"/>
          <w:szCs w:val="22"/>
        </w:rPr>
        <w:t>USOS.</w:t>
      </w:r>
    </w:p>
    <w:p w14:paraId="792C7D7C" w14:textId="77777777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>Informacja na temat konsultacji przekazywana jest studentom podczas pierwszych zajęć z danego przedmiotu, a także jest dostępna w sekretariacie SJO i zamieszczona na stronie internetowej SJO- www.sjo.pcz.pl</w:t>
      </w:r>
    </w:p>
    <w:p w14:paraId="564647A3" w14:textId="42D0915C" w:rsidR="0006049F" w:rsidRPr="0082041D" w:rsidRDefault="0006049F" w:rsidP="0006049F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</w:p>
    <w:p w14:paraId="47624E2E" w14:textId="74758AE9" w:rsidR="00891BE9" w:rsidRPr="0082041D" w:rsidRDefault="00891BE9" w:rsidP="0082041D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sectPr w:rsidR="00891BE9" w:rsidRPr="0082041D" w:rsidSect="000D7B25">
      <w:footerReference w:type="default" r:id="rId24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56799" w14:textId="77777777" w:rsidR="00D344F3" w:rsidRDefault="00D344F3">
      <w:pPr>
        <w:spacing w:after="0" w:line="240" w:lineRule="auto"/>
      </w:pPr>
      <w:r>
        <w:separator/>
      </w:r>
    </w:p>
  </w:endnote>
  <w:endnote w:type="continuationSeparator" w:id="0">
    <w:p w14:paraId="28D4B910" w14:textId="77777777" w:rsidR="00D344F3" w:rsidRDefault="00D34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 PL UMing HK">
    <w:altName w:val="Times New Roman"/>
    <w:charset w:val="EE"/>
    <w:family w:val="auto"/>
    <w:pitch w:val="variable"/>
  </w:font>
  <w:font w:name="MyriadPro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BAAE5" w14:textId="51EDC8D3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29BD12" w14:textId="77777777" w:rsidR="00D344F3" w:rsidRDefault="00D344F3">
      <w:pPr>
        <w:spacing w:after="0" w:line="240" w:lineRule="auto"/>
      </w:pPr>
      <w:r>
        <w:separator/>
      </w:r>
    </w:p>
  </w:footnote>
  <w:footnote w:type="continuationSeparator" w:id="0">
    <w:p w14:paraId="4975E04F" w14:textId="77777777" w:rsidR="00D344F3" w:rsidRDefault="00D344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5D4980"/>
    <w:multiLevelType w:val="hybridMultilevel"/>
    <w:tmpl w:val="95F69D40"/>
    <w:lvl w:ilvl="0" w:tplc="9C643876">
      <w:start w:val="1"/>
      <w:numFmt w:val="decimal"/>
      <w:lvlText w:val="%1."/>
      <w:lvlJc w:val="left"/>
      <w:pPr>
        <w:ind w:left="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EE6508B"/>
    <w:multiLevelType w:val="hybridMultilevel"/>
    <w:tmpl w:val="5698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3125"/>
    <w:multiLevelType w:val="hybridMultilevel"/>
    <w:tmpl w:val="9E7C64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DA1A7C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80A413E"/>
    <w:multiLevelType w:val="hybridMultilevel"/>
    <w:tmpl w:val="0952D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77EA"/>
    <w:multiLevelType w:val="hybridMultilevel"/>
    <w:tmpl w:val="158E2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D00A0"/>
    <w:multiLevelType w:val="hybridMultilevel"/>
    <w:tmpl w:val="7338C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43373"/>
    <w:multiLevelType w:val="hybridMultilevel"/>
    <w:tmpl w:val="FDAAFF82"/>
    <w:lvl w:ilvl="0" w:tplc="B3C664D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640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473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AA8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497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A8C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C7D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A28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841C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9A63D9"/>
    <w:multiLevelType w:val="hybridMultilevel"/>
    <w:tmpl w:val="D55807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AD2BC0"/>
    <w:multiLevelType w:val="hybridMultilevel"/>
    <w:tmpl w:val="EF48386E"/>
    <w:lvl w:ilvl="0" w:tplc="0415000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E6E8D"/>
    <w:multiLevelType w:val="hybridMultilevel"/>
    <w:tmpl w:val="80AEF7FE"/>
    <w:lvl w:ilvl="0" w:tplc="810C392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74AEB"/>
    <w:multiLevelType w:val="hybridMultilevel"/>
    <w:tmpl w:val="D4100F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23B70"/>
    <w:multiLevelType w:val="hybridMultilevel"/>
    <w:tmpl w:val="E40EB3E4"/>
    <w:lvl w:ilvl="0" w:tplc="ABD49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C269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60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E2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287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C8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5E6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574D40"/>
    <w:multiLevelType w:val="hybridMultilevel"/>
    <w:tmpl w:val="C1207C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9918CF"/>
    <w:multiLevelType w:val="hybridMultilevel"/>
    <w:tmpl w:val="020241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DE6B2E"/>
    <w:multiLevelType w:val="hybridMultilevel"/>
    <w:tmpl w:val="E56E2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63D1C"/>
    <w:multiLevelType w:val="hybridMultilevel"/>
    <w:tmpl w:val="3EBE6B46"/>
    <w:lvl w:ilvl="0" w:tplc="E99A5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4C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24B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C2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A7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04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AE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68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C53A94"/>
    <w:multiLevelType w:val="hybridMultilevel"/>
    <w:tmpl w:val="8D1A9E52"/>
    <w:lvl w:ilvl="0" w:tplc="61FED9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D31ED"/>
    <w:multiLevelType w:val="hybridMultilevel"/>
    <w:tmpl w:val="2F02B46A"/>
    <w:lvl w:ilvl="0" w:tplc="F53821E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BD1525F"/>
    <w:multiLevelType w:val="hybridMultilevel"/>
    <w:tmpl w:val="AB902C0C"/>
    <w:lvl w:ilvl="0" w:tplc="124A25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4C69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E25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EC3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B034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EEFD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7A65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7E76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0CAD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6"/>
  </w:num>
  <w:num w:numId="3">
    <w:abstractNumId w:val="14"/>
  </w:num>
  <w:num w:numId="4">
    <w:abstractNumId w:val="30"/>
  </w:num>
  <w:num w:numId="5">
    <w:abstractNumId w:val="19"/>
  </w:num>
  <w:num w:numId="6">
    <w:abstractNumId w:val="32"/>
  </w:num>
  <w:num w:numId="7">
    <w:abstractNumId w:val="5"/>
  </w:num>
  <w:num w:numId="8">
    <w:abstractNumId w:val="13"/>
  </w:num>
  <w:num w:numId="9">
    <w:abstractNumId w:val="27"/>
  </w:num>
  <w:num w:numId="10">
    <w:abstractNumId w:val="10"/>
  </w:num>
  <w:num w:numId="11">
    <w:abstractNumId w:val="17"/>
  </w:num>
  <w:num w:numId="12">
    <w:abstractNumId w:val="7"/>
  </w:num>
  <w:num w:numId="13">
    <w:abstractNumId w:val="16"/>
  </w:num>
  <w:num w:numId="14">
    <w:abstractNumId w:val="25"/>
  </w:num>
  <w:num w:numId="15">
    <w:abstractNumId w:val="4"/>
  </w:num>
  <w:num w:numId="16">
    <w:abstractNumId w:val="6"/>
  </w:num>
  <w:num w:numId="17">
    <w:abstractNumId w:val="9"/>
  </w:num>
  <w:num w:numId="18">
    <w:abstractNumId w:val="2"/>
  </w:num>
  <w:num w:numId="19">
    <w:abstractNumId w:val="20"/>
  </w:num>
  <w:num w:numId="20">
    <w:abstractNumId w:val="24"/>
  </w:num>
  <w:num w:numId="21">
    <w:abstractNumId w:val="1"/>
  </w:num>
  <w:num w:numId="22">
    <w:abstractNumId w:val="11"/>
  </w:num>
  <w:num w:numId="23">
    <w:abstractNumId w:val="31"/>
  </w:num>
  <w:num w:numId="24">
    <w:abstractNumId w:val="22"/>
  </w:num>
  <w:num w:numId="25">
    <w:abstractNumId w:val="21"/>
  </w:num>
  <w:num w:numId="26">
    <w:abstractNumId w:val="12"/>
  </w:num>
  <w:num w:numId="27">
    <w:abstractNumId w:val="3"/>
  </w:num>
  <w:num w:numId="28">
    <w:abstractNumId w:val="8"/>
  </w:num>
  <w:num w:numId="29">
    <w:abstractNumId w:val="18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AEF"/>
    <w:rsid w:val="000022F7"/>
    <w:rsid w:val="00002E7B"/>
    <w:rsid w:val="0000349C"/>
    <w:rsid w:val="00003D01"/>
    <w:rsid w:val="00011518"/>
    <w:rsid w:val="00015EBB"/>
    <w:rsid w:val="00023D36"/>
    <w:rsid w:val="00036423"/>
    <w:rsid w:val="0003769F"/>
    <w:rsid w:val="000549B4"/>
    <w:rsid w:val="0006049F"/>
    <w:rsid w:val="00065886"/>
    <w:rsid w:val="00066045"/>
    <w:rsid w:val="00074751"/>
    <w:rsid w:val="00074B0D"/>
    <w:rsid w:val="000764D8"/>
    <w:rsid w:val="0008368C"/>
    <w:rsid w:val="0008439F"/>
    <w:rsid w:val="00086737"/>
    <w:rsid w:val="00086971"/>
    <w:rsid w:val="000A5D39"/>
    <w:rsid w:val="000A6F80"/>
    <w:rsid w:val="000C28E0"/>
    <w:rsid w:val="000D7B25"/>
    <w:rsid w:val="000D7FF3"/>
    <w:rsid w:val="000E2312"/>
    <w:rsid w:val="000E2DAD"/>
    <w:rsid w:val="00112047"/>
    <w:rsid w:val="00120E81"/>
    <w:rsid w:val="001256C3"/>
    <w:rsid w:val="00143D31"/>
    <w:rsid w:val="00174C50"/>
    <w:rsid w:val="00174C70"/>
    <w:rsid w:val="001879FB"/>
    <w:rsid w:val="001966B9"/>
    <w:rsid w:val="001A04B7"/>
    <w:rsid w:val="001A2272"/>
    <w:rsid w:val="001A2BB6"/>
    <w:rsid w:val="001A6A9D"/>
    <w:rsid w:val="001A78AB"/>
    <w:rsid w:val="001B3B0C"/>
    <w:rsid w:val="001C13CB"/>
    <w:rsid w:val="001C4446"/>
    <w:rsid w:val="001C503F"/>
    <w:rsid w:val="001D4C64"/>
    <w:rsid w:val="001E175E"/>
    <w:rsid w:val="001E4346"/>
    <w:rsid w:val="001F007B"/>
    <w:rsid w:val="00203A4E"/>
    <w:rsid w:val="002077A2"/>
    <w:rsid w:val="00217934"/>
    <w:rsid w:val="00220A82"/>
    <w:rsid w:val="00250410"/>
    <w:rsid w:val="00251E2B"/>
    <w:rsid w:val="002637F3"/>
    <w:rsid w:val="0028280A"/>
    <w:rsid w:val="00285816"/>
    <w:rsid w:val="002B1FFF"/>
    <w:rsid w:val="002B394E"/>
    <w:rsid w:val="002D5799"/>
    <w:rsid w:val="002E500C"/>
    <w:rsid w:val="002F0450"/>
    <w:rsid w:val="002F0590"/>
    <w:rsid w:val="002F7F77"/>
    <w:rsid w:val="0030464F"/>
    <w:rsid w:val="003203B0"/>
    <w:rsid w:val="00340686"/>
    <w:rsid w:val="00354F46"/>
    <w:rsid w:val="00364604"/>
    <w:rsid w:val="0038324A"/>
    <w:rsid w:val="00386050"/>
    <w:rsid w:val="003906B1"/>
    <w:rsid w:val="003911BC"/>
    <w:rsid w:val="003A0F6F"/>
    <w:rsid w:val="003B26F0"/>
    <w:rsid w:val="003C5263"/>
    <w:rsid w:val="003D4111"/>
    <w:rsid w:val="003D5A04"/>
    <w:rsid w:val="003D6D4E"/>
    <w:rsid w:val="003E43AA"/>
    <w:rsid w:val="003E6431"/>
    <w:rsid w:val="003E6EE0"/>
    <w:rsid w:val="003F2A76"/>
    <w:rsid w:val="0040621F"/>
    <w:rsid w:val="00406BD2"/>
    <w:rsid w:val="00425CE3"/>
    <w:rsid w:val="00430F63"/>
    <w:rsid w:val="00445397"/>
    <w:rsid w:val="00462E46"/>
    <w:rsid w:val="004659DB"/>
    <w:rsid w:val="00471204"/>
    <w:rsid w:val="00473DAC"/>
    <w:rsid w:val="00477A78"/>
    <w:rsid w:val="004A2470"/>
    <w:rsid w:val="004A352F"/>
    <w:rsid w:val="004C406A"/>
    <w:rsid w:val="004C6392"/>
    <w:rsid w:val="004D01AB"/>
    <w:rsid w:val="004D26FC"/>
    <w:rsid w:val="004D2E8A"/>
    <w:rsid w:val="004F1B24"/>
    <w:rsid w:val="004F40BB"/>
    <w:rsid w:val="004F47B0"/>
    <w:rsid w:val="00501A33"/>
    <w:rsid w:val="005064E0"/>
    <w:rsid w:val="00512C4F"/>
    <w:rsid w:val="00531F51"/>
    <w:rsid w:val="00535CA3"/>
    <w:rsid w:val="00553D8F"/>
    <w:rsid w:val="005565C9"/>
    <w:rsid w:val="00557593"/>
    <w:rsid w:val="005741B0"/>
    <w:rsid w:val="00575A0C"/>
    <w:rsid w:val="00576AD3"/>
    <w:rsid w:val="00585EFB"/>
    <w:rsid w:val="00596442"/>
    <w:rsid w:val="005A25CC"/>
    <w:rsid w:val="005B08DD"/>
    <w:rsid w:val="005B5251"/>
    <w:rsid w:val="005D5032"/>
    <w:rsid w:val="005F022A"/>
    <w:rsid w:val="0061197F"/>
    <w:rsid w:val="00613A25"/>
    <w:rsid w:val="00615238"/>
    <w:rsid w:val="00626642"/>
    <w:rsid w:val="00626AC8"/>
    <w:rsid w:val="0064387C"/>
    <w:rsid w:val="006509F0"/>
    <w:rsid w:val="0065494A"/>
    <w:rsid w:val="0065552E"/>
    <w:rsid w:val="00656289"/>
    <w:rsid w:val="00666019"/>
    <w:rsid w:val="0067479E"/>
    <w:rsid w:val="006821F6"/>
    <w:rsid w:val="006A103A"/>
    <w:rsid w:val="006A7CE3"/>
    <w:rsid w:val="006C13D5"/>
    <w:rsid w:val="006E0839"/>
    <w:rsid w:val="006F036B"/>
    <w:rsid w:val="006F3A0E"/>
    <w:rsid w:val="007022C9"/>
    <w:rsid w:val="0074417C"/>
    <w:rsid w:val="0075765E"/>
    <w:rsid w:val="00773241"/>
    <w:rsid w:val="00783522"/>
    <w:rsid w:val="007A29FD"/>
    <w:rsid w:val="007A317E"/>
    <w:rsid w:val="007A7303"/>
    <w:rsid w:val="007C48B4"/>
    <w:rsid w:val="007C4A26"/>
    <w:rsid w:val="007D0514"/>
    <w:rsid w:val="00802A51"/>
    <w:rsid w:val="0080329F"/>
    <w:rsid w:val="0082041D"/>
    <w:rsid w:val="0083139F"/>
    <w:rsid w:val="00835B06"/>
    <w:rsid w:val="00842A57"/>
    <w:rsid w:val="00844756"/>
    <w:rsid w:val="00845BF4"/>
    <w:rsid w:val="0085597A"/>
    <w:rsid w:val="00870A22"/>
    <w:rsid w:val="00872FA4"/>
    <w:rsid w:val="00883556"/>
    <w:rsid w:val="00891545"/>
    <w:rsid w:val="00891BE9"/>
    <w:rsid w:val="008A2326"/>
    <w:rsid w:val="008A3FC7"/>
    <w:rsid w:val="008B3AAD"/>
    <w:rsid w:val="008B423D"/>
    <w:rsid w:val="008B7D68"/>
    <w:rsid w:val="008F1A67"/>
    <w:rsid w:val="008F341A"/>
    <w:rsid w:val="008F3942"/>
    <w:rsid w:val="008F4415"/>
    <w:rsid w:val="0090336F"/>
    <w:rsid w:val="00912279"/>
    <w:rsid w:val="00921FE8"/>
    <w:rsid w:val="00926422"/>
    <w:rsid w:val="00930BD2"/>
    <w:rsid w:val="00933B8B"/>
    <w:rsid w:val="00941AE6"/>
    <w:rsid w:val="00952335"/>
    <w:rsid w:val="009638E3"/>
    <w:rsid w:val="00965837"/>
    <w:rsid w:val="00970B30"/>
    <w:rsid w:val="009776A3"/>
    <w:rsid w:val="00977780"/>
    <w:rsid w:val="009813AC"/>
    <w:rsid w:val="00985E74"/>
    <w:rsid w:val="00993D61"/>
    <w:rsid w:val="00995E57"/>
    <w:rsid w:val="009A221C"/>
    <w:rsid w:val="009A239F"/>
    <w:rsid w:val="009B0E30"/>
    <w:rsid w:val="009B4960"/>
    <w:rsid w:val="009B7BD9"/>
    <w:rsid w:val="009C1061"/>
    <w:rsid w:val="009C19F9"/>
    <w:rsid w:val="009C236E"/>
    <w:rsid w:val="009C2398"/>
    <w:rsid w:val="009D76E9"/>
    <w:rsid w:val="009E17AC"/>
    <w:rsid w:val="009E220B"/>
    <w:rsid w:val="009E4E84"/>
    <w:rsid w:val="009F74EE"/>
    <w:rsid w:val="00A00074"/>
    <w:rsid w:val="00A03720"/>
    <w:rsid w:val="00A05F94"/>
    <w:rsid w:val="00A36661"/>
    <w:rsid w:val="00A41A52"/>
    <w:rsid w:val="00A539D2"/>
    <w:rsid w:val="00A807B5"/>
    <w:rsid w:val="00A907E7"/>
    <w:rsid w:val="00AA03E8"/>
    <w:rsid w:val="00AD2AB3"/>
    <w:rsid w:val="00AE2A55"/>
    <w:rsid w:val="00AE5F5F"/>
    <w:rsid w:val="00AF3002"/>
    <w:rsid w:val="00AF341B"/>
    <w:rsid w:val="00AF4882"/>
    <w:rsid w:val="00B0068A"/>
    <w:rsid w:val="00B02584"/>
    <w:rsid w:val="00B03C16"/>
    <w:rsid w:val="00B053AD"/>
    <w:rsid w:val="00B27EB0"/>
    <w:rsid w:val="00B35F68"/>
    <w:rsid w:val="00B37FD0"/>
    <w:rsid w:val="00B447D3"/>
    <w:rsid w:val="00B51388"/>
    <w:rsid w:val="00B63B4D"/>
    <w:rsid w:val="00B63C26"/>
    <w:rsid w:val="00B655A8"/>
    <w:rsid w:val="00B70AEF"/>
    <w:rsid w:val="00B71EF0"/>
    <w:rsid w:val="00B77F83"/>
    <w:rsid w:val="00B8592F"/>
    <w:rsid w:val="00BA3569"/>
    <w:rsid w:val="00BA7BA2"/>
    <w:rsid w:val="00BC1256"/>
    <w:rsid w:val="00BE4B7B"/>
    <w:rsid w:val="00BF5711"/>
    <w:rsid w:val="00C062A1"/>
    <w:rsid w:val="00C12EB3"/>
    <w:rsid w:val="00C4315A"/>
    <w:rsid w:val="00C55301"/>
    <w:rsid w:val="00C5679C"/>
    <w:rsid w:val="00C60948"/>
    <w:rsid w:val="00C73FC3"/>
    <w:rsid w:val="00C83396"/>
    <w:rsid w:val="00C85318"/>
    <w:rsid w:val="00C877A4"/>
    <w:rsid w:val="00C87CED"/>
    <w:rsid w:val="00C94989"/>
    <w:rsid w:val="00CA0147"/>
    <w:rsid w:val="00CB6A3B"/>
    <w:rsid w:val="00CC57B3"/>
    <w:rsid w:val="00CD74FC"/>
    <w:rsid w:val="00CF559B"/>
    <w:rsid w:val="00CF6D04"/>
    <w:rsid w:val="00D00F1C"/>
    <w:rsid w:val="00D0580D"/>
    <w:rsid w:val="00D14C69"/>
    <w:rsid w:val="00D22DB3"/>
    <w:rsid w:val="00D24F20"/>
    <w:rsid w:val="00D30144"/>
    <w:rsid w:val="00D320FA"/>
    <w:rsid w:val="00D344F3"/>
    <w:rsid w:val="00D4288A"/>
    <w:rsid w:val="00D47D98"/>
    <w:rsid w:val="00D54906"/>
    <w:rsid w:val="00DC5E94"/>
    <w:rsid w:val="00DD5C86"/>
    <w:rsid w:val="00DE6F81"/>
    <w:rsid w:val="00DE7B0A"/>
    <w:rsid w:val="00DE7F4E"/>
    <w:rsid w:val="00DF0CC2"/>
    <w:rsid w:val="00DF2293"/>
    <w:rsid w:val="00E13075"/>
    <w:rsid w:val="00E16B9F"/>
    <w:rsid w:val="00E16ECA"/>
    <w:rsid w:val="00E3245C"/>
    <w:rsid w:val="00E5466F"/>
    <w:rsid w:val="00E5496C"/>
    <w:rsid w:val="00E5661A"/>
    <w:rsid w:val="00E639D2"/>
    <w:rsid w:val="00E74977"/>
    <w:rsid w:val="00E918B4"/>
    <w:rsid w:val="00EA2168"/>
    <w:rsid w:val="00EA47E3"/>
    <w:rsid w:val="00EA705D"/>
    <w:rsid w:val="00ED0834"/>
    <w:rsid w:val="00ED1D65"/>
    <w:rsid w:val="00ED3467"/>
    <w:rsid w:val="00ED4DCF"/>
    <w:rsid w:val="00EF422F"/>
    <w:rsid w:val="00EF4439"/>
    <w:rsid w:val="00F03821"/>
    <w:rsid w:val="00F04788"/>
    <w:rsid w:val="00F14326"/>
    <w:rsid w:val="00F168AC"/>
    <w:rsid w:val="00F20CA2"/>
    <w:rsid w:val="00F26117"/>
    <w:rsid w:val="00F569BD"/>
    <w:rsid w:val="00F6241C"/>
    <w:rsid w:val="00F73586"/>
    <w:rsid w:val="00F91E60"/>
    <w:rsid w:val="00F932C5"/>
    <w:rsid w:val="00F96D0A"/>
    <w:rsid w:val="00FD7B26"/>
    <w:rsid w:val="00FF206C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741B33"/>
  <w15:docId w15:val="{22F27385-205E-47AD-BCED-2DE964D6C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7B3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06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06C"/>
    <w:rPr>
      <w:rFonts w:asciiTheme="minorHAnsi" w:eastAsiaTheme="minorHAnsi" w:hAnsiTheme="minorHAnsi" w:cstheme="minorBidi"/>
      <w:sz w:val="20"/>
      <w:szCs w:val="20"/>
      <w:lang w:eastAsia="en-US"/>
    </w:rPr>
  </w:style>
  <w:style w:type="table" w:customStyle="1" w:styleId="TableGrid">
    <w:name w:val="TableGrid"/>
    <w:rsid w:val="001F007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E3245C"/>
    <w:rPr>
      <w:rFonts w:cs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C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C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C86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C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C86"/>
    <w:rPr>
      <w:rFonts w:cs="Calibri"/>
      <w:b/>
      <w:bCs/>
      <w:sz w:val="20"/>
      <w:szCs w:val="20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2E8A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9C19F9"/>
    <w:rPr>
      <w:rFonts w:ascii="Times New Roman" w:eastAsia="Times New Roman" w:hAnsi="Times New Roman"/>
      <w:sz w:val="20"/>
      <w:szCs w:val="20"/>
    </w:rPr>
  </w:style>
  <w:style w:type="character" w:customStyle="1" w:styleId="markedcontent">
    <w:name w:val="markedcontent"/>
    <w:basedOn w:val="Domylnaczcionkaakapitu"/>
    <w:rsid w:val="00CA01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8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6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7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7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ioletta.bedkowska@pcz.pl" TargetMode="External"/><Relationship Id="rId13" Type="http://schemas.openxmlformats.org/officeDocument/2006/relationships/hyperlink" Target="mailto:katarzyna.gorniak@pcz.pl" TargetMode="External"/><Relationship Id="rId18" Type="http://schemas.openxmlformats.org/officeDocument/2006/relationships/hyperlink" Target="mailto:monika.nitkiewicz@pcz.p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katarzyna.stefanczyk@pcz.pl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leksandra.glinska@pcz.pl" TargetMode="External"/><Relationship Id="rId17" Type="http://schemas.openxmlformats.org/officeDocument/2006/relationships/hyperlink" Target="mailto:izabela.mishchil@pcz.p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aneta.kot@pcz.pl" TargetMode="External"/><Relationship Id="rId20" Type="http://schemas.openxmlformats.org/officeDocument/2006/relationships/hyperlink" Target="mailto:j.pabjanczyk-musialska@pcz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ian.galkowski@pcz.pl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barbara.janik@pcz.pl" TargetMode="External"/><Relationship Id="rId23" Type="http://schemas.openxmlformats.org/officeDocument/2006/relationships/hyperlink" Target="mailto:przemyslaw.zalecki@pcz.pl" TargetMode="External"/><Relationship Id="rId10" Type="http://schemas.openxmlformats.org/officeDocument/2006/relationships/hyperlink" Target="mailto:malgorzata.engelking@pcz.pl" TargetMode="External"/><Relationship Id="rId19" Type="http://schemas.openxmlformats.org/officeDocument/2006/relationships/hyperlink" Target="mailto:barbara.nowak@pcz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oanna.dziurkowska@pcz.pl" TargetMode="External"/><Relationship Id="rId14" Type="http://schemas.openxmlformats.org/officeDocument/2006/relationships/hyperlink" Target="mailto:dorota.imiolczyk@pcz.pl" TargetMode="External"/><Relationship Id="rId22" Type="http://schemas.openxmlformats.org/officeDocument/2006/relationships/hyperlink" Target="mailto:marlena.wilk@pcz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486B4-0FF1-4060-B01A-6001B88FC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1527</Words>
  <Characters>9168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10674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Marlena Wilk</cp:lastModifiedBy>
  <cp:revision>29</cp:revision>
  <cp:lastPrinted>2019-06-17T09:53:00Z</cp:lastPrinted>
  <dcterms:created xsi:type="dcterms:W3CDTF">2022-01-17T10:15:00Z</dcterms:created>
  <dcterms:modified xsi:type="dcterms:W3CDTF">2022-01-29T09:26:00Z</dcterms:modified>
</cp:coreProperties>
</file>